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1A09" w:rsidRPr="006B4F90" w:rsidRDefault="003B1A09" w:rsidP="00BD3EDD">
      <w:pPr>
        <w:spacing w:after="0"/>
        <w:jc w:val="center"/>
        <w:rPr>
          <w:b/>
          <w:sz w:val="28"/>
        </w:rPr>
      </w:pPr>
      <w:bookmarkStart w:id="0" w:name="_GoBack"/>
      <w:bookmarkEnd w:id="0"/>
    </w:p>
    <w:p w:rsidR="00E520A1" w:rsidRPr="006B4F90" w:rsidRDefault="003B1A09" w:rsidP="00BD3EDD">
      <w:pPr>
        <w:spacing w:after="0"/>
        <w:jc w:val="center"/>
        <w:rPr>
          <w:b/>
          <w:sz w:val="28"/>
        </w:rPr>
      </w:pPr>
      <w:r w:rsidRPr="006B4F90">
        <w:rPr>
          <w:rFonts w:hint="eastAsia"/>
          <w:b/>
          <w:sz w:val="28"/>
        </w:rPr>
        <w:t>高反射材料在</w:t>
      </w:r>
      <w:r w:rsidR="00D17EB1" w:rsidRPr="006B4F90">
        <w:rPr>
          <w:rFonts w:hint="eastAsia"/>
          <w:b/>
          <w:sz w:val="28"/>
        </w:rPr>
        <w:t>帐篷</w:t>
      </w:r>
      <w:r w:rsidRPr="006B4F90">
        <w:rPr>
          <w:rFonts w:hint="eastAsia"/>
          <w:b/>
          <w:sz w:val="28"/>
        </w:rPr>
        <w:t>应用中的</w:t>
      </w:r>
      <w:r w:rsidR="00D17EB1" w:rsidRPr="006B4F90">
        <w:rPr>
          <w:rFonts w:hint="eastAsia"/>
          <w:b/>
          <w:sz w:val="28"/>
        </w:rPr>
        <w:t>隔热节能测试</w:t>
      </w:r>
    </w:p>
    <w:p w:rsidR="007D3086" w:rsidRPr="006B4F90" w:rsidRDefault="00953E9C" w:rsidP="00175BB4">
      <w:pPr>
        <w:tabs>
          <w:tab w:val="right" w:pos="8931"/>
        </w:tabs>
        <w:spacing w:after="0"/>
      </w:pPr>
      <w:r w:rsidRPr="006B4F90">
        <w:tab/>
      </w:r>
    </w:p>
    <w:p w:rsidR="00BD3EDD" w:rsidRPr="006B4F90" w:rsidRDefault="00635FCB" w:rsidP="00BD3EDD">
      <w:pPr>
        <w:pStyle w:val="1"/>
        <w:rPr>
          <w:rFonts w:ascii="宋体" w:eastAsia="宋体" w:hAnsi="宋体"/>
          <w:color w:val="auto"/>
          <w:sz w:val="28"/>
          <w:szCs w:val="28"/>
        </w:rPr>
      </w:pPr>
      <w:r w:rsidRPr="006B4F90">
        <w:rPr>
          <w:rFonts w:ascii="宋体" w:eastAsia="宋体" w:hAnsi="宋体" w:hint="eastAsia"/>
          <w:color w:val="auto"/>
          <w:sz w:val="28"/>
          <w:szCs w:val="28"/>
        </w:rPr>
        <w:t>一</w:t>
      </w:r>
      <w:r w:rsidR="00D17EB1" w:rsidRPr="006B4F90">
        <w:rPr>
          <w:rFonts w:ascii="宋体" w:eastAsia="宋体" w:hAnsi="宋体" w:hint="eastAsia"/>
          <w:color w:val="auto"/>
          <w:sz w:val="28"/>
          <w:szCs w:val="28"/>
        </w:rPr>
        <w:t>介绍</w:t>
      </w:r>
    </w:p>
    <w:p w:rsidR="00BD3EDD" w:rsidRPr="006B4F90" w:rsidRDefault="00D17EB1" w:rsidP="00202645">
      <w:pPr>
        <w:ind w:left="142"/>
        <w:jc w:val="both"/>
      </w:pPr>
      <w:r w:rsidRPr="006B4F90">
        <w:rPr>
          <w:rFonts w:hint="eastAsia"/>
        </w:rPr>
        <w:t>该测试在马来西亚马六甲</w:t>
      </w:r>
      <w:r w:rsidR="00093002" w:rsidRPr="006B4F90">
        <w:rPr>
          <w:rFonts w:hint="eastAsia"/>
        </w:rPr>
        <w:t>工厂</w:t>
      </w:r>
      <w:r w:rsidRPr="006B4F90">
        <w:rPr>
          <w:rFonts w:hint="eastAsia"/>
        </w:rPr>
        <w:t>的一个空地上进行</w:t>
      </w:r>
      <w:r w:rsidRPr="006B4F90">
        <w:t>，</w:t>
      </w:r>
      <w:r w:rsidRPr="006B4F90">
        <w:rPr>
          <w:rFonts w:hint="eastAsia"/>
        </w:rPr>
        <w:t>两个相同设计的帐篷</w:t>
      </w:r>
      <w:r w:rsidRPr="006B4F90">
        <w:t>(</w:t>
      </w:r>
      <w:r w:rsidRPr="006B4F90">
        <w:rPr>
          <w:rFonts w:hint="eastAsia"/>
        </w:rPr>
        <w:t>图</w:t>
      </w:r>
      <w:r w:rsidR="00561495" w:rsidRPr="006B4F90">
        <w:t xml:space="preserve">1 &amp; 2) </w:t>
      </w:r>
      <w:r w:rsidRPr="006B4F90">
        <w:rPr>
          <w:rFonts w:hint="eastAsia"/>
        </w:rPr>
        <w:t>并排布置</w:t>
      </w:r>
      <w:r w:rsidR="00953E9C" w:rsidRPr="006B4F90">
        <w:t xml:space="preserve"> </w:t>
      </w:r>
      <w:r w:rsidRPr="006B4F90">
        <w:t>(</w:t>
      </w:r>
      <w:r w:rsidRPr="006B4F90">
        <w:rPr>
          <w:rFonts w:hint="eastAsia"/>
        </w:rPr>
        <w:t>图</w:t>
      </w:r>
      <w:r w:rsidR="00561495" w:rsidRPr="006B4F90">
        <w:t xml:space="preserve">3) </w:t>
      </w:r>
      <w:r w:rsidRPr="006B4F90">
        <w:rPr>
          <w:rFonts w:hint="eastAsia"/>
        </w:rPr>
        <w:t>进行隔热性能测试</w:t>
      </w:r>
      <w:r w:rsidR="00953E9C" w:rsidRPr="006B4F90">
        <w:t>.</w:t>
      </w:r>
      <w:r w:rsidRPr="006B4F90">
        <w:t xml:space="preserve"> </w:t>
      </w:r>
      <w:r w:rsidRPr="006B4F90">
        <w:rPr>
          <w:rFonts w:hint="eastAsia"/>
        </w:rPr>
        <w:t>一个帐篷在内部安装了反射性隔热材料</w:t>
      </w:r>
      <w:r w:rsidR="00953E9C" w:rsidRPr="006B4F90">
        <w:t xml:space="preserve"> </w:t>
      </w:r>
      <w:r w:rsidRPr="006B4F90">
        <w:t>，</w:t>
      </w:r>
      <w:r w:rsidRPr="006B4F90">
        <w:rPr>
          <w:rFonts w:hint="eastAsia"/>
        </w:rPr>
        <w:t>另外一个帐篷没有安装隔热材料。</w:t>
      </w:r>
    </w:p>
    <w:p w:rsidR="00BC6DAA" w:rsidRPr="006B4F90" w:rsidRDefault="00BC6DAA" w:rsidP="00953E9C">
      <w:pPr>
        <w:jc w:val="center"/>
      </w:pPr>
      <w:r w:rsidRPr="006B4F90">
        <w:rPr>
          <w:noProof/>
          <w:lang w:val="en-US"/>
        </w:rPr>
        <w:drawing>
          <wp:inline distT="0" distB="0" distL="0" distR="0" wp14:anchorId="484382BB">
            <wp:extent cx="4410075" cy="2143471"/>
            <wp:effectExtent l="19050" t="19050" r="9525"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69936" cy="2172566"/>
                    </a:xfrm>
                    <a:prstGeom prst="rect">
                      <a:avLst/>
                    </a:prstGeom>
                    <a:noFill/>
                    <a:ln>
                      <a:solidFill>
                        <a:schemeClr val="tx1"/>
                      </a:solidFill>
                    </a:ln>
                  </pic:spPr>
                </pic:pic>
              </a:graphicData>
            </a:graphic>
          </wp:inline>
        </w:drawing>
      </w:r>
    </w:p>
    <w:p w:rsidR="00BC6DAA" w:rsidRPr="006B4F90" w:rsidRDefault="00D17EB1" w:rsidP="00953E9C">
      <w:pPr>
        <w:jc w:val="center"/>
      </w:pPr>
      <w:r w:rsidRPr="006B4F90">
        <w:rPr>
          <w:rFonts w:hint="eastAsia"/>
          <w:b/>
        </w:rPr>
        <w:t>图</w:t>
      </w:r>
      <w:r w:rsidR="00BC6DAA" w:rsidRPr="006B4F90">
        <w:rPr>
          <w:b/>
        </w:rPr>
        <w:t xml:space="preserve">1 </w:t>
      </w:r>
      <w:r w:rsidR="004D38DD" w:rsidRPr="006B4F90">
        <w:rPr>
          <w:rFonts w:hint="eastAsia"/>
        </w:rPr>
        <w:t>帐篷尺寸</w:t>
      </w:r>
      <w:r w:rsidR="00BC6DAA" w:rsidRPr="006B4F90">
        <w:t>:</w:t>
      </w:r>
      <w:r w:rsidR="004D38DD" w:rsidRPr="006B4F90">
        <w:rPr>
          <w:rFonts w:hint="eastAsia"/>
        </w:rPr>
        <w:t>整体视图和顶部标高</w:t>
      </w:r>
    </w:p>
    <w:p w:rsidR="00BC6DAA" w:rsidRPr="006B4F90" w:rsidRDefault="00BC6DAA" w:rsidP="00953E9C">
      <w:pPr>
        <w:jc w:val="center"/>
      </w:pPr>
      <w:r w:rsidRPr="006B4F90">
        <w:rPr>
          <w:noProof/>
          <w:lang w:val="en-US"/>
        </w:rPr>
        <w:drawing>
          <wp:inline distT="0" distB="0" distL="0" distR="0" wp14:anchorId="17A742BB">
            <wp:extent cx="4440367" cy="2155825"/>
            <wp:effectExtent l="19050" t="19050" r="17780" b="158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91943" cy="2180866"/>
                    </a:xfrm>
                    <a:prstGeom prst="rect">
                      <a:avLst/>
                    </a:prstGeom>
                    <a:noFill/>
                    <a:ln>
                      <a:solidFill>
                        <a:schemeClr val="tx1"/>
                      </a:solidFill>
                    </a:ln>
                  </pic:spPr>
                </pic:pic>
              </a:graphicData>
            </a:graphic>
          </wp:inline>
        </w:drawing>
      </w:r>
    </w:p>
    <w:p w:rsidR="00BC6DAA" w:rsidRPr="006B4F90" w:rsidRDefault="004D38DD" w:rsidP="00BC6DAA">
      <w:pPr>
        <w:jc w:val="center"/>
      </w:pPr>
      <w:r w:rsidRPr="006B4F90">
        <w:rPr>
          <w:rFonts w:hint="eastAsia"/>
          <w:b/>
        </w:rPr>
        <w:t>图</w:t>
      </w:r>
      <w:r w:rsidR="00BC6DAA" w:rsidRPr="006B4F90">
        <w:rPr>
          <w:b/>
        </w:rPr>
        <w:t>2</w:t>
      </w:r>
      <w:r w:rsidRPr="006B4F90">
        <w:rPr>
          <w:rFonts w:hint="eastAsia"/>
        </w:rPr>
        <w:t>帐篷尺寸</w:t>
      </w:r>
      <w:r w:rsidRPr="006B4F90">
        <w:rPr>
          <w:rFonts w:hint="eastAsia"/>
        </w:rPr>
        <w:t xml:space="preserve">: </w:t>
      </w:r>
      <w:r w:rsidRPr="006B4F90">
        <w:rPr>
          <w:rFonts w:hint="eastAsia"/>
        </w:rPr>
        <w:t>前面和侧面标高</w:t>
      </w:r>
    </w:p>
    <w:p w:rsidR="00BC6DAA" w:rsidRPr="006B4F90" w:rsidRDefault="00A608E2" w:rsidP="00953E9C">
      <w:pPr>
        <w:jc w:val="center"/>
      </w:pPr>
      <w:r w:rsidRPr="006B4F90">
        <w:rPr>
          <w:noProof/>
          <w:lang w:val="en-US"/>
        </w:rPr>
        <w:lastRenderedPageBreak/>
        <w:drawing>
          <wp:inline distT="0" distB="0" distL="0" distR="0" wp14:anchorId="29E91BA4">
            <wp:extent cx="3897321" cy="2657475"/>
            <wp:effectExtent l="19050" t="19050" r="27305" b="952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14678" cy="2669311"/>
                    </a:xfrm>
                    <a:prstGeom prst="rect">
                      <a:avLst/>
                    </a:prstGeom>
                    <a:noFill/>
                    <a:ln>
                      <a:solidFill>
                        <a:srgbClr val="FF0000"/>
                      </a:solidFill>
                    </a:ln>
                  </pic:spPr>
                </pic:pic>
              </a:graphicData>
            </a:graphic>
          </wp:inline>
        </w:drawing>
      </w:r>
    </w:p>
    <w:p w:rsidR="00BC6DAA" w:rsidRPr="006B4F90" w:rsidRDefault="004D38DD" w:rsidP="00BC6DAA">
      <w:pPr>
        <w:jc w:val="center"/>
      </w:pPr>
      <w:r w:rsidRPr="006B4F90">
        <w:rPr>
          <w:rFonts w:hint="eastAsia"/>
          <w:b/>
        </w:rPr>
        <w:t>图</w:t>
      </w:r>
      <w:r w:rsidRPr="006B4F90">
        <w:rPr>
          <w:rFonts w:hint="eastAsia"/>
          <w:b/>
        </w:rPr>
        <w:t>3</w:t>
      </w:r>
      <w:r w:rsidRPr="006B4F90">
        <w:rPr>
          <w:b/>
        </w:rPr>
        <w:t xml:space="preserve"> </w:t>
      </w:r>
      <w:r w:rsidR="00BC6DAA" w:rsidRPr="006B4F90">
        <w:rPr>
          <w:b/>
        </w:rPr>
        <w:t xml:space="preserve"> </w:t>
      </w:r>
      <w:r w:rsidRPr="006B4F90">
        <w:rPr>
          <w:rFonts w:hint="eastAsia"/>
        </w:rPr>
        <w:t>帐篷安放位置</w:t>
      </w:r>
    </w:p>
    <w:p w:rsidR="00BD3EDD" w:rsidRPr="006B4F90" w:rsidRDefault="00635FCB" w:rsidP="00BD3EDD">
      <w:pPr>
        <w:pStyle w:val="1"/>
        <w:rPr>
          <w:rFonts w:ascii="宋体" w:eastAsia="宋体" w:hAnsi="宋体"/>
          <w:color w:val="auto"/>
          <w:sz w:val="28"/>
          <w:szCs w:val="28"/>
        </w:rPr>
      </w:pPr>
      <w:r w:rsidRPr="006B4F90">
        <w:rPr>
          <w:rFonts w:ascii="宋体" w:eastAsia="宋体" w:hAnsi="宋体" w:hint="eastAsia"/>
          <w:color w:val="auto"/>
          <w:sz w:val="28"/>
          <w:szCs w:val="28"/>
        </w:rPr>
        <w:t>二</w:t>
      </w:r>
      <w:r w:rsidR="004D38DD" w:rsidRPr="006B4F90">
        <w:rPr>
          <w:rFonts w:ascii="宋体" w:eastAsia="宋体" w:hAnsi="宋体" w:hint="eastAsia"/>
          <w:color w:val="auto"/>
          <w:sz w:val="28"/>
          <w:szCs w:val="28"/>
        </w:rPr>
        <w:t>背景</w:t>
      </w:r>
    </w:p>
    <w:p w:rsidR="00BD3EDD" w:rsidRPr="006B4F90" w:rsidRDefault="004D38DD" w:rsidP="008D1AC1">
      <w:pPr>
        <w:spacing w:after="0"/>
        <w:ind w:left="142"/>
        <w:jc w:val="both"/>
      </w:pPr>
      <w:r w:rsidRPr="006B4F90">
        <w:rPr>
          <w:rFonts w:hint="eastAsia"/>
        </w:rPr>
        <w:t>在日本，帐篷是夏季常用的便捷户外设施</w:t>
      </w:r>
      <w:r w:rsidRPr="006B4F90">
        <w:t>。</w:t>
      </w:r>
      <w:r w:rsidRPr="006B4F90">
        <w:rPr>
          <w:rFonts w:hint="eastAsia"/>
        </w:rPr>
        <w:t>但是</w:t>
      </w:r>
      <w:r w:rsidR="00BD3EDD" w:rsidRPr="006B4F90">
        <w:t xml:space="preserve">, </w:t>
      </w:r>
      <w:r w:rsidRPr="006B4F90">
        <w:rPr>
          <w:rFonts w:hint="eastAsia"/>
        </w:rPr>
        <w:t>帐篷的使用也会导致空调的高耗电。一些帐篷会被用来作为仓储使用，不一定需要是要空调。但是更低的温度有助于产品的存放，所以</w:t>
      </w:r>
      <w:r w:rsidR="004F3FDD" w:rsidRPr="006B4F90">
        <w:rPr>
          <w:rFonts w:hint="eastAsia"/>
        </w:rPr>
        <w:t>，希望能够借助于在帐篷内部安装隔热产品来达到以上的目的。</w:t>
      </w:r>
    </w:p>
    <w:p w:rsidR="00BD3EDD" w:rsidRPr="006B4F90" w:rsidRDefault="00635FCB" w:rsidP="00BD3EDD">
      <w:pPr>
        <w:pStyle w:val="1"/>
        <w:rPr>
          <w:rFonts w:ascii="宋体" w:eastAsia="宋体" w:hAnsi="宋体"/>
          <w:color w:val="auto"/>
          <w:sz w:val="28"/>
          <w:szCs w:val="28"/>
        </w:rPr>
      </w:pPr>
      <w:r w:rsidRPr="006B4F90">
        <w:rPr>
          <w:rFonts w:ascii="宋体" w:eastAsia="宋体" w:hAnsi="宋体" w:hint="eastAsia"/>
          <w:color w:val="auto"/>
          <w:sz w:val="28"/>
          <w:szCs w:val="28"/>
        </w:rPr>
        <w:t>三</w:t>
      </w:r>
      <w:r w:rsidR="004F3FDD" w:rsidRPr="006B4F90">
        <w:rPr>
          <w:rFonts w:ascii="宋体" w:eastAsia="宋体" w:hAnsi="宋体" w:hint="eastAsia"/>
          <w:color w:val="auto"/>
          <w:sz w:val="28"/>
          <w:szCs w:val="28"/>
        </w:rPr>
        <w:t>目标</w:t>
      </w:r>
    </w:p>
    <w:p w:rsidR="004F3FDD" w:rsidRPr="006B4F90" w:rsidRDefault="00252C1F" w:rsidP="008D1AC1">
      <w:pPr>
        <w:spacing w:after="0"/>
        <w:ind w:left="426" w:hanging="284"/>
        <w:jc w:val="both"/>
      </w:pPr>
      <w:r w:rsidRPr="006B4F90">
        <w:t>1</w:t>
      </w:r>
      <w:r w:rsidR="00BD3EDD" w:rsidRPr="006B4F90">
        <w:t>)</w:t>
      </w:r>
      <w:r w:rsidR="00BD3EDD" w:rsidRPr="006B4F90">
        <w:tab/>
      </w:r>
      <w:r w:rsidR="004F3FDD" w:rsidRPr="006B4F90">
        <w:rPr>
          <w:rFonts w:hint="eastAsia"/>
        </w:rPr>
        <w:t>安装高反射隔热材料后，帐篷内的温度可以得到降低。</w:t>
      </w:r>
    </w:p>
    <w:p w:rsidR="00BD3EDD" w:rsidRPr="006B4F90" w:rsidRDefault="00252C1F" w:rsidP="008D1AC1">
      <w:pPr>
        <w:spacing w:after="0"/>
        <w:ind w:left="426" w:hanging="284"/>
        <w:jc w:val="both"/>
      </w:pPr>
      <w:r w:rsidRPr="006B4F90">
        <w:t>2</w:t>
      </w:r>
      <w:r w:rsidR="00BD3EDD" w:rsidRPr="006B4F90">
        <w:t>)</w:t>
      </w:r>
      <w:r w:rsidR="00BD3EDD" w:rsidRPr="006B4F90">
        <w:tab/>
      </w:r>
      <w:r w:rsidR="004F3FDD" w:rsidRPr="006B4F90">
        <w:rPr>
          <w:rFonts w:hint="eastAsia"/>
        </w:rPr>
        <w:t>安装高反射隔热材料后，帐篷内的空调内的耗电量</w:t>
      </w:r>
      <w:r w:rsidR="00CD5E28" w:rsidRPr="006B4F90">
        <w:rPr>
          <w:rFonts w:hint="eastAsia"/>
        </w:rPr>
        <w:t>至少</w:t>
      </w:r>
      <w:r w:rsidR="004F3FDD" w:rsidRPr="006B4F90">
        <w:rPr>
          <w:rFonts w:hint="eastAsia"/>
        </w:rPr>
        <w:t>可以</w:t>
      </w:r>
      <w:r w:rsidR="00CD5E28" w:rsidRPr="006B4F90">
        <w:rPr>
          <w:rFonts w:hint="eastAsia"/>
        </w:rPr>
        <w:t>降</w:t>
      </w:r>
      <w:r w:rsidR="00CD5E28" w:rsidRPr="006B4F90">
        <w:rPr>
          <w:rFonts w:hint="eastAsia"/>
        </w:rPr>
        <w:t>3</w:t>
      </w:r>
      <w:r w:rsidR="004F3FDD" w:rsidRPr="006B4F90">
        <w:rPr>
          <w:rFonts w:hint="eastAsia"/>
        </w:rPr>
        <w:t>0%</w:t>
      </w:r>
      <w:r w:rsidR="004F3FDD" w:rsidRPr="006B4F90">
        <w:rPr>
          <w:rFonts w:hint="eastAsia"/>
        </w:rPr>
        <w:t>。</w:t>
      </w:r>
    </w:p>
    <w:p w:rsidR="00BD3EDD" w:rsidRPr="006B4F90" w:rsidRDefault="00635FCB" w:rsidP="00BD3EDD">
      <w:pPr>
        <w:pStyle w:val="1"/>
        <w:rPr>
          <w:rFonts w:ascii="宋体" w:eastAsia="宋体" w:hAnsi="宋体"/>
          <w:color w:val="auto"/>
          <w:sz w:val="28"/>
          <w:szCs w:val="28"/>
        </w:rPr>
      </w:pPr>
      <w:r w:rsidRPr="006B4F90">
        <w:rPr>
          <w:rFonts w:ascii="宋体" w:eastAsia="宋体" w:hAnsi="宋体" w:hint="eastAsia"/>
          <w:color w:val="auto"/>
          <w:sz w:val="28"/>
          <w:szCs w:val="28"/>
        </w:rPr>
        <w:t>四</w:t>
      </w:r>
      <w:r w:rsidR="00CD5E28" w:rsidRPr="006B4F90">
        <w:rPr>
          <w:rFonts w:ascii="宋体" w:eastAsia="宋体" w:hAnsi="宋体" w:hint="eastAsia"/>
          <w:color w:val="auto"/>
          <w:sz w:val="28"/>
          <w:szCs w:val="28"/>
        </w:rPr>
        <w:t>设备</w:t>
      </w:r>
    </w:p>
    <w:p w:rsidR="00BD3EDD" w:rsidRPr="006B4F90" w:rsidRDefault="00CD5E28" w:rsidP="00761AE4">
      <w:pPr>
        <w:pStyle w:val="a3"/>
        <w:numPr>
          <w:ilvl w:val="0"/>
          <w:numId w:val="1"/>
        </w:numPr>
        <w:spacing w:after="0"/>
        <w:ind w:left="426" w:hanging="294"/>
      </w:pPr>
      <w:r w:rsidRPr="006B4F90">
        <w:rPr>
          <w:rFonts w:hint="eastAsia"/>
        </w:rPr>
        <w:t>隔热材料</w:t>
      </w:r>
      <w:r w:rsidR="00BD3EDD" w:rsidRPr="006B4F90">
        <w:t xml:space="preserve">: </w:t>
      </w:r>
      <w:r w:rsidR="00750254" w:rsidRPr="006B4F90">
        <w:rPr>
          <w:rFonts w:hint="eastAsia"/>
        </w:rPr>
        <w:t>单面</w:t>
      </w:r>
      <w:r w:rsidR="00287C9F" w:rsidRPr="006B4F90">
        <w:rPr>
          <w:rFonts w:hint="eastAsia"/>
        </w:rPr>
        <w:t>及</w:t>
      </w:r>
      <w:r w:rsidRPr="006B4F90">
        <w:rPr>
          <w:rFonts w:hint="eastAsia"/>
        </w:rPr>
        <w:t>双面</w:t>
      </w:r>
      <w:r w:rsidR="00676371" w:rsidRPr="006B4F90">
        <w:rPr>
          <w:rFonts w:hint="eastAsia"/>
        </w:rPr>
        <w:t>铝箔复合材料</w:t>
      </w:r>
    </w:p>
    <w:p w:rsidR="00BD3EDD" w:rsidRPr="006B4F90" w:rsidRDefault="00EF60E6" w:rsidP="00761AE4">
      <w:pPr>
        <w:pStyle w:val="a3"/>
        <w:numPr>
          <w:ilvl w:val="0"/>
          <w:numId w:val="1"/>
        </w:numPr>
        <w:spacing w:after="0"/>
        <w:ind w:left="426" w:hanging="294"/>
      </w:pPr>
      <w:r w:rsidRPr="006B4F90">
        <w:rPr>
          <w:rFonts w:hint="eastAsia"/>
        </w:rPr>
        <w:t>热电偶</w:t>
      </w:r>
      <w:r w:rsidRPr="006B4F90">
        <w:rPr>
          <w:rFonts w:hint="eastAsia"/>
        </w:rPr>
        <w:t xml:space="preserve"> </w:t>
      </w:r>
      <w:r w:rsidR="008D1AC1" w:rsidRPr="006B4F90">
        <w:t xml:space="preserve">: </w:t>
      </w:r>
      <w:r w:rsidR="00287C9F" w:rsidRPr="006B4F90">
        <w:rPr>
          <w:rFonts w:hint="eastAsia"/>
        </w:rPr>
        <w:t>30</w:t>
      </w:r>
      <w:r w:rsidR="008D1AC1" w:rsidRPr="006B4F90">
        <w:t xml:space="preserve"> </w:t>
      </w:r>
      <w:r w:rsidR="00BD3EDD" w:rsidRPr="006B4F90">
        <w:t>pcs</w:t>
      </w:r>
    </w:p>
    <w:p w:rsidR="00BD3EDD" w:rsidRPr="006B4F90" w:rsidRDefault="00676371" w:rsidP="00761AE4">
      <w:pPr>
        <w:pStyle w:val="a3"/>
        <w:numPr>
          <w:ilvl w:val="0"/>
          <w:numId w:val="1"/>
        </w:numPr>
        <w:spacing w:after="0"/>
        <w:ind w:left="426" w:hanging="284"/>
      </w:pPr>
      <w:r w:rsidRPr="006B4F90">
        <w:rPr>
          <w:rFonts w:hint="eastAsia"/>
        </w:rPr>
        <w:t>太阳辐射强度记录仪</w:t>
      </w:r>
      <w:r w:rsidR="00BD3EDD" w:rsidRPr="006B4F90">
        <w:t>: 1 pc</w:t>
      </w:r>
    </w:p>
    <w:p w:rsidR="00BD3EDD" w:rsidRPr="006B4F90" w:rsidRDefault="00676371" w:rsidP="00761AE4">
      <w:pPr>
        <w:pStyle w:val="a3"/>
        <w:numPr>
          <w:ilvl w:val="0"/>
          <w:numId w:val="1"/>
        </w:numPr>
        <w:spacing w:after="0"/>
        <w:ind w:left="426" w:hanging="284"/>
      </w:pPr>
      <w:r w:rsidRPr="006B4F90">
        <w:rPr>
          <w:rFonts w:hint="eastAsia"/>
        </w:rPr>
        <w:t>温控器</w:t>
      </w:r>
      <w:r w:rsidR="00BD3EDD" w:rsidRPr="006B4F90">
        <w:t>: 2 pcs</w:t>
      </w:r>
    </w:p>
    <w:p w:rsidR="00BD3EDD" w:rsidRPr="006B4F90" w:rsidRDefault="00676371" w:rsidP="00761AE4">
      <w:pPr>
        <w:pStyle w:val="a3"/>
        <w:numPr>
          <w:ilvl w:val="0"/>
          <w:numId w:val="1"/>
        </w:numPr>
        <w:spacing w:after="0"/>
        <w:ind w:left="426" w:hanging="284"/>
      </w:pPr>
      <w:r w:rsidRPr="006B4F90">
        <w:t>5</w:t>
      </w:r>
      <w:r w:rsidR="00287C9F" w:rsidRPr="006B4F90">
        <w:rPr>
          <w:rFonts w:hint="eastAsia"/>
        </w:rPr>
        <w:t>H</w:t>
      </w:r>
      <w:r w:rsidRPr="006B4F90">
        <w:t xml:space="preserve">P </w:t>
      </w:r>
      <w:r w:rsidRPr="006B4F90">
        <w:rPr>
          <w:rFonts w:hint="eastAsia"/>
        </w:rPr>
        <w:t>空调</w:t>
      </w:r>
      <w:r w:rsidRPr="006B4F90">
        <w:t xml:space="preserve">: </w:t>
      </w:r>
      <w:r w:rsidR="00287C9F" w:rsidRPr="006B4F90">
        <w:rPr>
          <w:rFonts w:hint="eastAsia"/>
        </w:rPr>
        <w:t>2</w:t>
      </w:r>
      <w:r w:rsidR="00BD3EDD" w:rsidRPr="006B4F90">
        <w:t xml:space="preserve"> units</w:t>
      </w:r>
    </w:p>
    <w:p w:rsidR="00021DCF" w:rsidRPr="006B4F90" w:rsidRDefault="00287C9F" w:rsidP="00761AE4">
      <w:pPr>
        <w:pStyle w:val="a3"/>
        <w:numPr>
          <w:ilvl w:val="0"/>
          <w:numId w:val="1"/>
        </w:numPr>
        <w:spacing w:after="0"/>
        <w:ind w:left="426" w:hanging="284"/>
      </w:pPr>
      <w:r w:rsidRPr="006B4F90">
        <w:rPr>
          <w:rFonts w:hint="eastAsia"/>
        </w:rPr>
        <w:t>电表</w:t>
      </w:r>
      <w:r w:rsidR="00021DCF" w:rsidRPr="006B4F90">
        <w:t>(HIOKI PQ3100-92): 2 units</w:t>
      </w:r>
    </w:p>
    <w:p w:rsidR="00C80584" w:rsidRPr="006B4F90" w:rsidRDefault="00635FCB" w:rsidP="00C80584">
      <w:pPr>
        <w:pStyle w:val="1"/>
        <w:rPr>
          <w:rFonts w:ascii="宋体" w:eastAsia="宋体" w:hAnsi="宋体"/>
          <w:color w:val="auto"/>
          <w:sz w:val="28"/>
          <w:szCs w:val="28"/>
        </w:rPr>
      </w:pPr>
      <w:r w:rsidRPr="006B4F90">
        <w:rPr>
          <w:rFonts w:ascii="宋体" w:eastAsia="宋体" w:hAnsi="宋体" w:hint="eastAsia"/>
          <w:color w:val="auto"/>
          <w:sz w:val="28"/>
          <w:szCs w:val="28"/>
        </w:rPr>
        <w:t>五</w:t>
      </w:r>
      <w:r w:rsidR="00676371" w:rsidRPr="006B4F90">
        <w:rPr>
          <w:rFonts w:ascii="宋体" w:eastAsia="宋体" w:hAnsi="宋体" w:hint="eastAsia"/>
          <w:color w:val="auto"/>
          <w:sz w:val="28"/>
          <w:szCs w:val="28"/>
        </w:rPr>
        <w:t>里程碑</w:t>
      </w:r>
    </w:p>
    <w:p w:rsidR="00C80584" w:rsidRPr="006B4F90" w:rsidRDefault="00A4465B" w:rsidP="00C80584">
      <w:r w:rsidRPr="006B4F90">
        <w:rPr>
          <w:rFonts w:hint="eastAsia"/>
        </w:rPr>
        <w:t>整个项目计划从</w:t>
      </w:r>
      <w:r w:rsidRPr="006B4F90">
        <w:rPr>
          <w:rFonts w:hint="eastAsia"/>
        </w:rPr>
        <w:t>2018</w:t>
      </w:r>
      <w:r w:rsidRPr="006B4F90">
        <w:rPr>
          <w:rFonts w:hint="eastAsia"/>
        </w:rPr>
        <w:t>年</w:t>
      </w:r>
      <w:r w:rsidR="00287C9F" w:rsidRPr="006B4F90">
        <w:rPr>
          <w:rFonts w:hint="eastAsia"/>
        </w:rPr>
        <w:t>4</w:t>
      </w:r>
      <w:r w:rsidRPr="006B4F90">
        <w:rPr>
          <w:rFonts w:hint="eastAsia"/>
        </w:rPr>
        <w:t>月</w:t>
      </w:r>
      <w:r w:rsidRPr="006B4F90">
        <w:rPr>
          <w:rFonts w:hint="eastAsia"/>
        </w:rPr>
        <w:t>5</w:t>
      </w:r>
      <w:r w:rsidRPr="006B4F90">
        <w:rPr>
          <w:rFonts w:hint="eastAsia"/>
        </w:rPr>
        <w:t>号开始到</w:t>
      </w:r>
      <w:r w:rsidRPr="006B4F90">
        <w:rPr>
          <w:rFonts w:hint="eastAsia"/>
        </w:rPr>
        <w:t>9</w:t>
      </w:r>
      <w:r w:rsidRPr="006B4F90">
        <w:rPr>
          <w:rFonts w:hint="eastAsia"/>
        </w:rPr>
        <w:t>月</w:t>
      </w:r>
      <w:r w:rsidRPr="006B4F90">
        <w:rPr>
          <w:rFonts w:hint="eastAsia"/>
        </w:rPr>
        <w:t>6</w:t>
      </w:r>
      <w:r w:rsidRPr="006B4F90">
        <w:rPr>
          <w:rFonts w:hint="eastAsia"/>
        </w:rPr>
        <w:t>号</w:t>
      </w:r>
      <w:r w:rsidR="00D103B1" w:rsidRPr="006B4F90">
        <w:t>，</w:t>
      </w:r>
      <w:r w:rsidR="00D103B1" w:rsidRPr="006B4F90">
        <w:rPr>
          <w:rFonts w:hint="eastAsia"/>
        </w:rPr>
        <w:t>详细里程碑见</w:t>
      </w:r>
      <w:r w:rsidR="00F837BF" w:rsidRPr="006B4F90">
        <w:rPr>
          <w:rFonts w:hint="eastAsia"/>
          <w:strike/>
        </w:rPr>
        <w:t>附</w:t>
      </w:r>
      <w:r w:rsidR="00D103B1" w:rsidRPr="006B4F90">
        <w:rPr>
          <w:rFonts w:hint="eastAsia"/>
        </w:rPr>
        <w:t>表</w:t>
      </w:r>
      <w:r w:rsidR="00F837BF" w:rsidRPr="006B4F90">
        <w:rPr>
          <w:rFonts w:hint="eastAsia"/>
        </w:rPr>
        <w:t>1</w:t>
      </w:r>
      <w:r w:rsidR="00D103B1" w:rsidRPr="006B4F90">
        <w:t>。</w:t>
      </w:r>
    </w:p>
    <w:p w:rsidR="00FF5819" w:rsidRPr="006B4F90" w:rsidRDefault="00FF5819" w:rsidP="00C80584"/>
    <w:p w:rsidR="00FF5819" w:rsidRPr="006B4F90" w:rsidRDefault="00FF5819" w:rsidP="00C80584"/>
    <w:p w:rsidR="00FF5819" w:rsidRPr="006B4F90" w:rsidRDefault="00FF5819" w:rsidP="00C80584"/>
    <w:p w:rsidR="00FF5819" w:rsidRPr="006B4F90" w:rsidRDefault="00FF5819" w:rsidP="00C80584"/>
    <w:p w:rsidR="00FF5819" w:rsidRPr="006B4F90" w:rsidRDefault="00FF5819" w:rsidP="00C80584"/>
    <w:p w:rsidR="00FF5819" w:rsidRPr="006B4F90" w:rsidRDefault="00FF5819" w:rsidP="00FF5819">
      <w:pPr>
        <w:ind w:left="284"/>
        <w:jc w:val="center"/>
      </w:pPr>
      <w:r w:rsidRPr="006B4F90">
        <w:rPr>
          <w:rFonts w:hint="eastAsia"/>
          <w:b/>
        </w:rPr>
        <w:lastRenderedPageBreak/>
        <w:t>表</w:t>
      </w:r>
      <w:r w:rsidRPr="006B4F90">
        <w:rPr>
          <w:b/>
        </w:rPr>
        <w:t xml:space="preserve"> 1</w:t>
      </w:r>
      <w:r w:rsidRPr="006B4F90">
        <w:t xml:space="preserve">  </w:t>
      </w:r>
      <w:r w:rsidR="000E3C24" w:rsidRPr="006B4F90">
        <w:rPr>
          <w:rFonts w:hint="eastAsia"/>
        </w:rPr>
        <w:t>里程碑</w:t>
      </w:r>
    </w:p>
    <w:p w:rsidR="00093002" w:rsidRPr="006B4F90" w:rsidRDefault="00BF1DBA" w:rsidP="00F00BFC">
      <w:pPr>
        <w:jc w:val="center"/>
      </w:pPr>
      <w:r w:rsidRPr="006B4F90">
        <w:rPr>
          <w:noProof/>
          <w:lang w:val="en-US"/>
        </w:rPr>
        <w:drawing>
          <wp:inline distT="0" distB="0" distL="0" distR="0" wp14:anchorId="57BA45E5">
            <wp:extent cx="5420626" cy="2869660"/>
            <wp:effectExtent l="0" t="0" r="8890" b="698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47935" cy="2884117"/>
                    </a:xfrm>
                    <a:prstGeom prst="rect">
                      <a:avLst/>
                    </a:prstGeom>
                    <a:noFill/>
                  </pic:spPr>
                </pic:pic>
              </a:graphicData>
            </a:graphic>
          </wp:inline>
        </w:drawing>
      </w:r>
    </w:p>
    <w:p w:rsidR="00BD3EDD" w:rsidRPr="006B4F90" w:rsidRDefault="00635FCB" w:rsidP="00252C1F">
      <w:pPr>
        <w:pStyle w:val="1"/>
        <w:rPr>
          <w:rFonts w:ascii="宋体" w:eastAsia="宋体" w:hAnsi="宋体"/>
          <w:color w:val="auto"/>
          <w:sz w:val="28"/>
          <w:szCs w:val="28"/>
        </w:rPr>
      </w:pPr>
      <w:r w:rsidRPr="006B4F90">
        <w:rPr>
          <w:rFonts w:ascii="宋体" w:eastAsia="宋体" w:hAnsi="宋体" w:hint="eastAsia"/>
          <w:color w:val="auto"/>
          <w:sz w:val="28"/>
          <w:szCs w:val="28"/>
        </w:rPr>
        <w:t>六</w:t>
      </w:r>
      <w:r w:rsidR="00D103B1" w:rsidRPr="006B4F90">
        <w:rPr>
          <w:rFonts w:ascii="宋体" w:eastAsia="宋体" w:hAnsi="宋体" w:hint="eastAsia"/>
          <w:color w:val="auto"/>
          <w:sz w:val="28"/>
          <w:szCs w:val="28"/>
        </w:rPr>
        <w:t>阶段</w:t>
      </w:r>
    </w:p>
    <w:p w:rsidR="00252C1F" w:rsidRPr="006B4F90" w:rsidRDefault="00D103B1" w:rsidP="00252C1F">
      <w:pPr>
        <w:tabs>
          <w:tab w:val="left" w:pos="1134"/>
        </w:tabs>
        <w:spacing w:after="0"/>
        <w:ind w:left="142"/>
      </w:pPr>
      <w:r w:rsidRPr="006B4F90">
        <w:rPr>
          <w:rFonts w:hint="eastAsia"/>
        </w:rPr>
        <w:t>阶段</w:t>
      </w:r>
      <w:r w:rsidR="00252C1F" w:rsidRPr="006B4F90">
        <w:t xml:space="preserve"> 0-1</w:t>
      </w:r>
      <w:r w:rsidR="00252C1F" w:rsidRPr="006B4F90">
        <w:tab/>
        <w:t>:</w:t>
      </w:r>
      <w:r w:rsidRPr="006B4F90">
        <w:rPr>
          <w:rFonts w:hint="eastAsia"/>
        </w:rPr>
        <w:t>验证两个帐篷具备</w:t>
      </w:r>
      <w:r w:rsidR="007263F3" w:rsidRPr="006B4F90">
        <w:rPr>
          <w:rFonts w:hint="eastAsia"/>
        </w:rPr>
        <w:t>相同</w:t>
      </w:r>
      <w:r w:rsidRPr="006B4F90">
        <w:rPr>
          <w:rFonts w:hint="eastAsia"/>
        </w:rPr>
        <w:t>的隔热功能</w:t>
      </w:r>
      <w:r w:rsidR="00252C1F" w:rsidRPr="006B4F90">
        <w:t xml:space="preserve"> </w:t>
      </w:r>
    </w:p>
    <w:p w:rsidR="00252C1F" w:rsidRPr="006B4F90" w:rsidRDefault="00F61708" w:rsidP="00252C1F">
      <w:pPr>
        <w:tabs>
          <w:tab w:val="left" w:pos="1134"/>
        </w:tabs>
        <w:spacing w:after="0"/>
        <w:ind w:left="142"/>
      </w:pPr>
      <w:r w:rsidRPr="006B4F90">
        <w:rPr>
          <w:rFonts w:hint="eastAsia"/>
        </w:rPr>
        <w:t>阶段</w:t>
      </w:r>
      <w:r w:rsidR="00252C1F" w:rsidRPr="006B4F90">
        <w:t xml:space="preserve"> 0-2</w:t>
      </w:r>
      <w:r w:rsidR="00252C1F" w:rsidRPr="006B4F90">
        <w:tab/>
        <w:t xml:space="preserve">: </w:t>
      </w:r>
      <w:r w:rsidR="00D103B1" w:rsidRPr="006B4F90">
        <w:rPr>
          <w:rFonts w:hint="eastAsia"/>
        </w:rPr>
        <w:t>验证两个空调具备</w:t>
      </w:r>
      <w:r w:rsidR="007263F3" w:rsidRPr="006B4F90">
        <w:rPr>
          <w:rFonts w:hint="eastAsia"/>
        </w:rPr>
        <w:t>基本相同的能耗系数</w:t>
      </w:r>
      <w:r w:rsidR="005B0D37" w:rsidRPr="006B4F90">
        <w:t xml:space="preserve"> (</w:t>
      </w:r>
      <w:r w:rsidR="00252C1F" w:rsidRPr="006B4F90">
        <w:t>COP</w:t>
      </w:r>
      <w:r w:rsidR="005B0D37" w:rsidRPr="006B4F90">
        <w:t>)</w:t>
      </w:r>
    </w:p>
    <w:p w:rsidR="00252C1F" w:rsidRPr="006B4F90" w:rsidRDefault="00F61708" w:rsidP="00252C1F">
      <w:pPr>
        <w:tabs>
          <w:tab w:val="left" w:pos="1134"/>
        </w:tabs>
        <w:spacing w:after="0"/>
        <w:ind w:left="142"/>
      </w:pPr>
      <w:r w:rsidRPr="006B4F90">
        <w:rPr>
          <w:rFonts w:hint="eastAsia"/>
        </w:rPr>
        <w:t>阶段</w:t>
      </w:r>
      <w:r w:rsidR="00252C1F" w:rsidRPr="006B4F90">
        <w:t xml:space="preserve"> 1</w:t>
      </w:r>
      <w:r w:rsidR="00252C1F" w:rsidRPr="006B4F90">
        <w:tab/>
        <w:t xml:space="preserve">: </w:t>
      </w:r>
      <w:r w:rsidR="007263F3" w:rsidRPr="006B4F90">
        <w:rPr>
          <w:rFonts w:hint="eastAsia"/>
        </w:rPr>
        <w:t>比较有隔热和无隔热帐篷的内部温</w:t>
      </w:r>
      <w:r w:rsidR="00F8198E" w:rsidRPr="006B4F90">
        <w:rPr>
          <w:rFonts w:hint="eastAsia"/>
        </w:rPr>
        <w:t>度</w:t>
      </w:r>
    </w:p>
    <w:p w:rsidR="00F61708" w:rsidRPr="006B4F90" w:rsidRDefault="00F61708" w:rsidP="00252C1F">
      <w:pPr>
        <w:tabs>
          <w:tab w:val="left" w:pos="1134"/>
        </w:tabs>
        <w:spacing w:after="0"/>
        <w:ind w:left="1276" w:hanging="1134"/>
      </w:pPr>
      <w:r w:rsidRPr="006B4F90">
        <w:rPr>
          <w:rFonts w:hint="eastAsia"/>
        </w:rPr>
        <w:t>阶段</w:t>
      </w:r>
      <w:r w:rsidR="00252C1F" w:rsidRPr="006B4F90">
        <w:t xml:space="preserve"> 2</w:t>
      </w:r>
      <w:r w:rsidR="00252C1F" w:rsidRPr="006B4F90">
        <w:tab/>
        <w:t>:</w:t>
      </w:r>
      <w:r w:rsidRPr="006B4F90">
        <w:t xml:space="preserve"> </w:t>
      </w:r>
      <w:r w:rsidRPr="006B4F90">
        <w:rPr>
          <w:rFonts w:hint="eastAsia"/>
        </w:rPr>
        <w:t>比较有隔热和无隔热帐篷的空调耗电量</w:t>
      </w:r>
    </w:p>
    <w:p w:rsidR="00BD3EDD" w:rsidRPr="006B4F90" w:rsidRDefault="00635FCB" w:rsidP="00BD3EDD">
      <w:pPr>
        <w:pStyle w:val="1"/>
        <w:rPr>
          <w:rFonts w:ascii="宋体" w:eastAsia="宋体" w:hAnsi="宋体"/>
          <w:color w:val="auto"/>
          <w:sz w:val="28"/>
          <w:szCs w:val="28"/>
        </w:rPr>
      </w:pPr>
      <w:r w:rsidRPr="006B4F90">
        <w:rPr>
          <w:rFonts w:ascii="宋体" w:eastAsia="宋体" w:hAnsi="宋体" w:hint="eastAsia"/>
          <w:color w:val="auto"/>
          <w:sz w:val="28"/>
          <w:szCs w:val="28"/>
        </w:rPr>
        <w:t>七</w:t>
      </w:r>
      <w:r w:rsidR="00BF596F" w:rsidRPr="006B4F90">
        <w:rPr>
          <w:rFonts w:ascii="宋体" w:eastAsia="宋体" w:hAnsi="宋体" w:hint="eastAsia"/>
          <w:color w:val="auto"/>
          <w:sz w:val="28"/>
          <w:szCs w:val="28"/>
        </w:rPr>
        <w:t>方法论</w:t>
      </w:r>
    </w:p>
    <w:p w:rsidR="009D25E9" w:rsidRPr="006B4F90" w:rsidRDefault="000D63B4" w:rsidP="00D476FA">
      <w:pPr>
        <w:pStyle w:val="2"/>
        <w:ind w:left="142"/>
        <w:rPr>
          <w:color w:val="auto"/>
          <w:u w:val="single"/>
        </w:rPr>
      </w:pPr>
      <w:r w:rsidRPr="006B4F90">
        <w:rPr>
          <w:rFonts w:hint="eastAsia"/>
          <w:color w:val="auto"/>
          <w:u w:val="single"/>
        </w:rPr>
        <w:t>A</w:t>
      </w:r>
      <w:r w:rsidRPr="006B4F90">
        <w:rPr>
          <w:rFonts w:hint="eastAsia"/>
          <w:color w:val="auto"/>
          <w:u w:val="single"/>
        </w:rPr>
        <w:t>）</w:t>
      </w:r>
      <w:r w:rsidR="00BF596F" w:rsidRPr="006B4F90">
        <w:rPr>
          <w:rFonts w:hint="eastAsia"/>
          <w:color w:val="auto"/>
          <w:u w:val="single"/>
        </w:rPr>
        <w:t>设备的安装</w:t>
      </w:r>
    </w:p>
    <w:p w:rsidR="00D476FA" w:rsidRPr="006B4F90" w:rsidRDefault="00EF60E6" w:rsidP="00D476FA">
      <w:pPr>
        <w:ind w:left="284"/>
      </w:pPr>
      <w:r w:rsidRPr="006B4F90">
        <w:rPr>
          <w:rFonts w:hint="eastAsia"/>
        </w:rPr>
        <w:t>每一个帐篷里都安放了</w:t>
      </w:r>
      <w:r w:rsidR="00D63290" w:rsidRPr="006B4F90">
        <w:t xml:space="preserve">15 </w:t>
      </w:r>
      <w:r w:rsidRPr="006B4F90">
        <w:rPr>
          <w:rFonts w:hint="eastAsia"/>
        </w:rPr>
        <w:t>个</w:t>
      </w:r>
      <w:r w:rsidRPr="006B4F90">
        <w:rPr>
          <w:rFonts w:hint="eastAsia"/>
          <w:b/>
        </w:rPr>
        <w:t>热</w:t>
      </w:r>
      <w:r w:rsidR="005E46B6" w:rsidRPr="006B4F90">
        <w:rPr>
          <w:rFonts w:hint="eastAsia"/>
          <w:b/>
        </w:rPr>
        <w:t>电偶</w:t>
      </w:r>
      <w:r w:rsidR="005E46B6" w:rsidRPr="006B4F90">
        <w:rPr>
          <w:rFonts w:hint="eastAsia"/>
        </w:rPr>
        <w:t>（图</w:t>
      </w:r>
      <w:r w:rsidR="00561495" w:rsidRPr="006B4F90">
        <w:t>4)</w:t>
      </w:r>
      <w:r w:rsidR="005E46B6" w:rsidRPr="006B4F90">
        <w:rPr>
          <w:rFonts w:hint="eastAsia"/>
        </w:rPr>
        <w:t>用来测试帐篷空间的温度</w:t>
      </w:r>
      <w:r w:rsidR="005E46B6" w:rsidRPr="006B4F90">
        <w:t>(</w:t>
      </w:r>
      <w:r w:rsidR="005E46B6" w:rsidRPr="006B4F90">
        <w:rPr>
          <w:rFonts w:hint="eastAsia"/>
        </w:rPr>
        <w:t>表</w:t>
      </w:r>
      <w:r w:rsidR="00561495" w:rsidRPr="006B4F90">
        <w:t xml:space="preserve"> </w:t>
      </w:r>
      <w:r w:rsidR="00C80584" w:rsidRPr="006B4F90">
        <w:t>2</w:t>
      </w:r>
      <w:r w:rsidR="00561495" w:rsidRPr="006B4F90">
        <w:t>)</w:t>
      </w:r>
      <w:r w:rsidR="00D63290" w:rsidRPr="006B4F90">
        <w:t xml:space="preserve">. </w:t>
      </w:r>
      <w:r w:rsidR="005E46B6" w:rsidRPr="006B4F90">
        <w:rPr>
          <w:rFonts w:hint="eastAsia"/>
        </w:rPr>
        <w:t>这些</w:t>
      </w:r>
      <w:r w:rsidR="005E46B6" w:rsidRPr="006B4F90">
        <w:rPr>
          <w:rFonts w:hint="eastAsia"/>
          <w:b/>
        </w:rPr>
        <w:t>热电偶</w:t>
      </w:r>
      <w:r w:rsidR="005E46B6" w:rsidRPr="006B4F90">
        <w:rPr>
          <w:rFonts w:hint="eastAsia"/>
        </w:rPr>
        <w:t>放置的位置如表</w:t>
      </w:r>
      <w:r w:rsidR="005E46B6" w:rsidRPr="006B4F90">
        <w:rPr>
          <w:rFonts w:hint="eastAsia"/>
        </w:rPr>
        <w:t>2</w:t>
      </w:r>
    </w:p>
    <w:p w:rsidR="00952468" w:rsidRPr="006B4F90" w:rsidRDefault="00952468" w:rsidP="007B7AF1">
      <w:pPr>
        <w:ind w:left="284"/>
        <w:jc w:val="center"/>
      </w:pPr>
      <w:r w:rsidRPr="006B4F90">
        <w:rPr>
          <w:noProof/>
          <w:lang w:val="en-US"/>
        </w:rPr>
        <w:drawing>
          <wp:inline distT="0" distB="0" distL="0" distR="0" wp14:anchorId="0EB79E14">
            <wp:extent cx="3440512" cy="2428875"/>
            <wp:effectExtent l="19050" t="19050" r="2667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54614" cy="2438831"/>
                    </a:xfrm>
                    <a:prstGeom prst="rect">
                      <a:avLst/>
                    </a:prstGeom>
                    <a:noFill/>
                    <a:ln>
                      <a:solidFill>
                        <a:schemeClr val="tx1"/>
                      </a:solidFill>
                    </a:ln>
                  </pic:spPr>
                </pic:pic>
              </a:graphicData>
            </a:graphic>
          </wp:inline>
        </w:drawing>
      </w:r>
    </w:p>
    <w:p w:rsidR="007B7AF1" w:rsidRPr="006B4F90" w:rsidRDefault="00F8198E" w:rsidP="007B7AF1">
      <w:pPr>
        <w:ind w:left="284"/>
        <w:jc w:val="center"/>
      </w:pPr>
      <w:r w:rsidRPr="006B4F90">
        <w:rPr>
          <w:rFonts w:hint="eastAsia"/>
          <w:b/>
        </w:rPr>
        <w:t>图</w:t>
      </w:r>
      <w:r w:rsidR="007B7AF1" w:rsidRPr="006B4F90">
        <w:rPr>
          <w:b/>
        </w:rPr>
        <w:t>4</w:t>
      </w:r>
      <w:r w:rsidR="007B7AF1" w:rsidRPr="006B4F90">
        <w:t xml:space="preserve"> </w:t>
      </w:r>
      <w:r w:rsidR="005E46B6" w:rsidRPr="006B4F90">
        <w:rPr>
          <w:rFonts w:hint="eastAsia"/>
        </w:rPr>
        <w:t>帐篷内热电偶放置俯视图</w:t>
      </w:r>
    </w:p>
    <w:p w:rsidR="00F8198E" w:rsidRPr="006B4F90" w:rsidRDefault="00F8198E" w:rsidP="007B7AF1">
      <w:pPr>
        <w:ind w:left="284"/>
        <w:jc w:val="center"/>
        <w:rPr>
          <w:b/>
        </w:rPr>
      </w:pPr>
    </w:p>
    <w:p w:rsidR="007B7AF1" w:rsidRPr="006B4F90" w:rsidRDefault="005E46B6" w:rsidP="007B7AF1">
      <w:pPr>
        <w:ind w:left="284"/>
        <w:jc w:val="center"/>
      </w:pPr>
      <w:r w:rsidRPr="006B4F90">
        <w:rPr>
          <w:rFonts w:hint="eastAsia"/>
          <w:b/>
        </w:rPr>
        <w:lastRenderedPageBreak/>
        <w:t>表</w:t>
      </w:r>
      <w:r w:rsidR="007B7AF1" w:rsidRPr="006B4F90">
        <w:rPr>
          <w:b/>
        </w:rPr>
        <w:t xml:space="preserve"> </w:t>
      </w:r>
      <w:r w:rsidR="00C80584" w:rsidRPr="006B4F90">
        <w:rPr>
          <w:b/>
        </w:rPr>
        <w:t>2</w:t>
      </w:r>
      <w:r w:rsidR="007B7AF1" w:rsidRPr="006B4F90">
        <w:t xml:space="preserve"> </w:t>
      </w:r>
      <w:r w:rsidRPr="006B4F90">
        <w:t xml:space="preserve"> </w:t>
      </w:r>
      <w:r w:rsidRPr="006B4F90">
        <w:rPr>
          <w:rFonts w:hint="eastAsia"/>
        </w:rPr>
        <w:t>各热电偶距离地面的高度</w:t>
      </w:r>
    </w:p>
    <w:tbl>
      <w:tblPr>
        <w:tblStyle w:val="a6"/>
        <w:tblW w:w="7259" w:type="dxa"/>
        <w:jc w:val="center"/>
        <w:tblLook w:val="0420" w:firstRow="1" w:lastRow="0" w:firstColumn="0" w:lastColumn="0" w:noHBand="0" w:noVBand="1"/>
      </w:tblPr>
      <w:tblGrid>
        <w:gridCol w:w="959"/>
        <w:gridCol w:w="1559"/>
        <w:gridCol w:w="2614"/>
        <w:gridCol w:w="2127"/>
      </w:tblGrid>
      <w:tr w:rsidR="006B4F90" w:rsidRPr="006B4F90" w:rsidTr="00C1394C">
        <w:trPr>
          <w:trHeight w:val="328"/>
          <w:jc w:val="center"/>
        </w:trPr>
        <w:tc>
          <w:tcPr>
            <w:tcW w:w="959" w:type="dxa"/>
            <w:vAlign w:val="center"/>
            <w:hideMark/>
          </w:tcPr>
          <w:p w:rsidR="00C1394C" w:rsidRPr="006B4F90" w:rsidRDefault="005E46B6" w:rsidP="007B7AF1">
            <w:pPr>
              <w:jc w:val="center"/>
              <w:rPr>
                <w:rFonts w:ascii="Arial" w:eastAsia="Times New Roman" w:hAnsi="Arial" w:cs="Arial"/>
              </w:rPr>
            </w:pPr>
            <w:r w:rsidRPr="006B4F90">
              <w:rPr>
                <w:rFonts w:asciiTheme="minorEastAsia" w:hAnsiTheme="minorEastAsia" w:cs="Calibri" w:hint="eastAsia"/>
                <w:b/>
                <w:bCs/>
                <w:kern w:val="24"/>
              </w:rPr>
              <w:t>编号</w:t>
            </w:r>
          </w:p>
        </w:tc>
        <w:tc>
          <w:tcPr>
            <w:tcW w:w="1559" w:type="dxa"/>
            <w:vAlign w:val="center"/>
            <w:hideMark/>
          </w:tcPr>
          <w:p w:rsidR="00C1394C" w:rsidRPr="006B4F90" w:rsidRDefault="005E46B6" w:rsidP="007B7AF1">
            <w:pPr>
              <w:jc w:val="center"/>
              <w:rPr>
                <w:rFonts w:ascii="Arial" w:eastAsia="Times New Roman" w:hAnsi="Arial" w:cs="Arial"/>
              </w:rPr>
            </w:pPr>
            <w:r w:rsidRPr="006B4F90">
              <w:rPr>
                <w:rFonts w:asciiTheme="minorEastAsia" w:hAnsiTheme="minorEastAsia" w:cs="Calibri" w:hint="eastAsia"/>
                <w:b/>
                <w:bCs/>
                <w:kern w:val="24"/>
              </w:rPr>
              <w:t>热电偶</w:t>
            </w:r>
          </w:p>
        </w:tc>
        <w:tc>
          <w:tcPr>
            <w:tcW w:w="2614" w:type="dxa"/>
            <w:vAlign w:val="center"/>
            <w:hideMark/>
          </w:tcPr>
          <w:p w:rsidR="00C1394C" w:rsidRPr="006B4F90" w:rsidRDefault="005E46B6" w:rsidP="007B7AF1">
            <w:pPr>
              <w:jc w:val="center"/>
              <w:rPr>
                <w:rFonts w:ascii="Arial" w:eastAsia="Times New Roman" w:hAnsi="Arial" w:cs="Arial"/>
              </w:rPr>
            </w:pPr>
            <w:r w:rsidRPr="006B4F90">
              <w:rPr>
                <w:rFonts w:asciiTheme="minorEastAsia" w:hAnsiTheme="minorEastAsia" w:cs="Calibri" w:hint="eastAsia"/>
                <w:b/>
                <w:bCs/>
                <w:kern w:val="24"/>
              </w:rPr>
              <w:t>距离地面高度</w:t>
            </w:r>
            <w:r w:rsidR="00C1394C" w:rsidRPr="006B4F90">
              <w:rPr>
                <w:rFonts w:ascii="Calibri" w:eastAsia="Times New Roman" w:hAnsi="Calibri" w:cs="Calibri"/>
                <w:b/>
                <w:bCs/>
                <w:kern w:val="24"/>
              </w:rPr>
              <w:t xml:space="preserve"> (m)</w:t>
            </w:r>
          </w:p>
        </w:tc>
        <w:tc>
          <w:tcPr>
            <w:tcW w:w="2127" w:type="dxa"/>
            <w:vAlign w:val="center"/>
          </w:tcPr>
          <w:p w:rsidR="00C1394C" w:rsidRPr="006B4F90" w:rsidRDefault="005E46B6" w:rsidP="00C1394C">
            <w:pPr>
              <w:jc w:val="center"/>
              <w:rPr>
                <w:rFonts w:ascii="Calibri" w:eastAsia="Times New Roman" w:hAnsi="Calibri" w:cs="Calibri"/>
                <w:b/>
                <w:bCs/>
                <w:kern w:val="24"/>
              </w:rPr>
            </w:pPr>
            <w:r w:rsidRPr="006B4F90">
              <w:rPr>
                <w:rFonts w:asciiTheme="minorEastAsia" w:hAnsiTheme="minorEastAsia" w:cs="Calibri" w:hint="eastAsia"/>
                <w:b/>
                <w:bCs/>
                <w:kern w:val="24"/>
              </w:rPr>
              <w:t>位置</w:t>
            </w:r>
          </w:p>
        </w:tc>
      </w:tr>
      <w:tr w:rsidR="006B4F90" w:rsidRPr="006B4F90" w:rsidTr="00C1394C">
        <w:trPr>
          <w:trHeight w:val="328"/>
          <w:jc w:val="center"/>
        </w:trPr>
        <w:tc>
          <w:tcPr>
            <w:tcW w:w="959" w:type="dxa"/>
            <w:vAlign w:val="center"/>
            <w:hideMark/>
          </w:tcPr>
          <w:p w:rsidR="00C1394C" w:rsidRPr="006B4F90" w:rsidRDefault="00C1394C" w:rsidP="007B7AF1">
            <w:pPr>
              <w:jc w:val="center"/>
              <w:rPr>
                <w:rFonts w:ascii="Arial" w:eastAsia="Times New Roman" w:hAnsi="Arial" w:cs="Arial"/>
              </w:rPr>
            </w:pPr>
            <w:r w:rsidRPr="006B4F90">
              <w:rPr>
                <w:rFonts w:ascii="Calibri" w:eastAsia="Times New Roman" w:hAnsi="Calibri" w:cs="Calibri"/>
                <w:kern w:val="24"/>
              </w:rPr>
              <w:t>1</w:t>
            </w:r>
          </w:p>
        </w:tc>
        <w:tc>
          <w:tcPr>
            <w:tcW w:w="1559" w:type="dxa"/>
            <w:vAlign w:val="center"/>
            <w:hideMark/>
          </w:tcPr>
          <w:p w:rsidR="00C1394C" w:rsidRPr="006B4F90" w:rsidRDefault="00C1394C" w:rsidP="007B7AF1">
            <w:pPr>
              <w:jc w:val="center"/>
              <w:rPr>
                <w:rFonts w:ascii="Arial" w:eastAsia="Times New Roman" w:hAnsi="Arial" w:cs="Arial"/>
              </w:rPr>
            </w:pPr>
            <w:r w:rsidRPr="006B4F90">
              <w:rPr>
                <w:rFonts w:ascii="Calibri" w:eastAsia="Times New Roman" w:hAnsi="Calibri" w:cs="Calibri"/>
                <w:kern w:val="24"/>
              </w:rPr>
              <w:t>A1L</w:t>
            </w:r>
          </w:p>
        </w:tc>
        <w:tc>
          <w:tcPr>
            <w:tcW w:w="2614" w:type="dxa"/>
            <w:vAlign w:val="center"/>
            <w:hideMark/>
          </w:tcPr>
          <w:p w:rsidR="00C1394C" w:rsidRPr="006B4F90" w:rsidRDefault="00C1394C" w:rsidP="007B7AF1">
            <w:pPr>
              <w:jc w:val="center"/>
              <w:rPr>
                <w:rFonts w:ascii="Arial" w:eastAsia="Times New Roman" w:hAnsi="Arial" w:cs="Arial"/>
              </w:rPr>
            </w:pPr>
            <w:r w:rsidRPr="006B4F90">
              <w:rPr>
                <w:rFonts w:ascii="Calibri" w:eastAsia="Times New Roman" w:hAnsi="Calibri" w:cs="Calibri"/>
                <w:kern w:val="24"/>
              </w:rPr>
              <w:t>0.5</w:t>
            </w:r>
          </w:p>
        </w:tc>
        <w:tc>
          <w:tcPr>
            <w:tcW w:w="2127" w:type="dxa"/>
            <w:vAlign w:val="center"/>
          </w:tcPr>
          <w:p w:rsidR="00C1394C" w:rsidRPr="006B4F90" w:rsidRDefault="00C1394C" w:rsidP="00C1394C">
            <w:pPr>
              <w:jc w:val="center"/>
              <w:rPr>
                <w:rFonts w:ascii="Calibri" w:eastAsia="Times New Roman" w:hAnsi="Calibri" w:cs="Calibri"/>
                <w:kern w:val="24"/>
              </w:rPr>
            </w:pPr>
            <w:r w:rsidRPr="006B4F90">
              <w:rPr>
                <w:rFonts w:ascii="Calibri" w:eastAsia="Times New Roman" w:hAnsi="Calibri" w:cs="Calibri"/>
                <w:kern w:val="24"/>
              </w:rPr>
              <w:t>Occupied</w:t>
            </w:r>
          </w:p>
        </w:tc>
      </w:tr>
      <w:tr w:rsidR="006B4F90" w:rsidRPr="006B4F90" w:rsidTr="00C1394C">
        <w:trPr>
          <w:trHeight w:val="328"/>
          <w:jc w:val="center"/>
        </w:trPr>
        <w:tc>
          <w:tcPr>
            <w:tcW w:w="959" w:type="dxa"/>
            <w:vAlign w:val="center"/>
            <w:hideMark/>
          </w:tcPr>
          <w:p w:rsidR="00C1394C" w:rsidRPr="006B4F90" w:rsidRDefault="00C1394C" w:rsidP="007B7AF1">
            <w:pPr>
              <w:jc w:val="center"/>
              <w:rPr>
                <w:rFonts w:ascii="Arial" w:eastAsia="Times New Roman" w:hAnsi="Arial" w:cs="Arial"/>
              </w:rPr>
            </w:pPr>
            <w:r w:rsidRPr="006B4F90">
              <w:rPr>
                <w:rFonts w:ascii="Calibri" w:eastAsia="Times New Roman" w:hAnsi="Calibri" w:cs="Calibri"/>
                <w:kern w:val="24"/>
              </w:rPr>
              <w:t>2</w:t>
            </w:r>
          </w:p>
        </w:tc>
        <w:tc>
          <w:tcPr>
            <w:tcW w:w="1559" w:type="dxa"/>
            <w:vAlign w:val="center"/>
            <w:hideMark/>
          </w:tcPr>
          <w:p w:rsidR="00C1394C" w:rsidRPr="006B4F90" w:rsidRDefault="00C1394C" w:rsidP="007B7AF1">
            <w:pPr>
              <w:jc w:val="center"/>
              <w:rPr>
                <w:rFonts w:ascii="Arial" w:eastAsia="Times New Roman" w:hAnsi="Arial" w:cs="Arial"/>
              </w:rPr>
            </w:pPr>
            <w:r w:rsidRPr="006B4F90">
              <w:rPr>
                <w:rFonts w:ascii="Calibri" w:eastAsia="Times New Roman" w:hAnsi="Calibri" w:cs="Calibri"/>
                <w:kern w:val="24"/>
              </w:rPr>
              <w:t>A1H</w:t>
            </w:r>
          </w:p>
        </w:tc>
        <w:tc>
          <w:tcPr>
            <w:tcW w:w="2614" w:type="dxa"/>
            <w:vAlign w:val="center"/>
            <w:hideMark/>
          </w:tcPr>
          <w:p w:rsidR="00C1394C" w:rsidRPr="006B4F90" w:rsidRDefault="00C1394C" w:rsidP="007B7AF1">
            <w:pPr>
              <w:jc w:val="center"/>
              <w:rPr>
                <w:rFonts w:ascii="Arial" w:eastAsia="Times New Roman" w:hAnsi="Arial" w:cs="Arial"/>
              </w:rPr>
            </w:pPr>
            <w:r w:rsidRPr="006B4F90">
              <w:rPr>
                <w:rFonts w:ascii="Calibri" w:eastAsia="Times New Roman" w:hAnsi="Calibri" w:cs="Calibri"/>
                <w:kern w:val="24"/>
              </w:rPr>
              <w:t>2.0</w:t>
            </w:r>
          </w:p>
        </w:tc>
        <w:tc>
          <w:tcPr>
            <w:tcW w:w="2127" w:type="dxa"/>
            <w:vAlign w:val="center"/>
          </w:tcPr>
          <w:p w:rsidR="00C1394C" w:rsidRPr="006B4F90" w:rsidRDefault="00C1394C" w:rsidP="00C1394C">
            <w:pPr>
              <w:jc w:val="center"/>
              <w:rPr>
                <w:rFonts w:ascii="Calibri" w:eastAsia="Times New Roman" w:hAnsi="Calibri" w:cs="Calibri"/>
                <w:kern w:val="24"/>
              </w:rPr>
            </w:pPr>
            <w:r w:rsidRPr="006B4F90">
              <w:rPr>
                <w:rFonts w:ascii="Calibri" w:eastAsia="Times New Roman" w:hAnsi="Calibri" w:cs="Calibri"/>
                <w:kern w:val="24"/>
              </w:rPr>
              <w:t>Storage</w:t>
            </w:r>
          </w:p>
        </w:tc>
      </w:tr>
      <w:tr w:rsidR="006B4F90" w:rsidRPr="006B4F90" w:rsidTr="00C1394C">
        <w:trPr>
          <w:trHeight w:val="328"/>
          <w:jc w:val="center"/>
        </w:trPr>
        <w:tc>
          <w:tcPr>
            <w:tcW w:w="959" w:type="dxa"/>
            <w:vAlign w:val="center"/>
            <w:hideMark/>
          </w:tcPr>
          <w:p w:rsidR="00C1394C" w:rsidRPr="006B4F90" w:rsidRDefault="00C1394C" w:rsidP="007B7AF1">
            <w:pPr>
              <w:jc w:val="center"/>
              <w:rPr>
                <w:rFonts w:ascii="Arial" w:eastAsia="Times New Roman" w:hAnsi="Arial" w:cs="Arial"/>
              </w:rPr>
            </w:pPr>
            <w:r w:rsidRPr="006B4F90">
              <w:rPr>
                <w:rFonts w:ascii="Calibri" w:eastAsia="Times New Roman" w:hAnsi="Calibri" w:cs="Calibri"/>
                <w:kern w:val="24"/>
              </w:rPr>
              <w:t>3</w:t>
            </w:r>
          </w:p>
        </w:tc>
        <w:tc>
          <w:tcPr>
            <w:tcW w:w="1559" w:type="dxa"/>
            <w:vAlign w:val="center"/>
            <w:hideMark/>
          </w:tcPr>
          <w:p w:rsidR="00C1394C" w:rsidRPr="006B4F90" w:rsidRDefault="00C1394C" w:rsidP="007B7AF1">
            <w:pPr>
              <w:jc w:val="center"/>
              <w:rPr>
                <w:rFonts w:ascii="Arial" w:eastAsia="Times New Roman" w:hAnsi="Arial" w:cs="Arial"/>
              </w:rPr>
            </w:pPr>
            <w:r w:rsidRPr="006B4F90">
              <w:rPr>
                <w:rFonts w:ascii="Calibri" w:eastAsia="Times New Roman" w:hAnsi="Calibri" w:cs="Calibri"/>
                <w:kern w:val="24"/>
              </w:rPr>
              <w:t>A2LH</w:t>
            </w:r>
          </w:p>
        </w:tc>
        <w:tc>
          <w:tcPr>
            <w:tcW w:w="2614" w:type="dxa"/>
            <w:vAlign w:val="center"/>
            <w:hideMark/>
          </w:tcPr>
          <w:p w:rsidR="00C1394C" w:rsidRPr="006B4F90" w:rsidRDefault="00C1394C" w:rsidP="007B7AF1">
            <w:pPr>
              <w:jc w:val="center"/>
              <w:rPr>
                <w:rFonts w:ascii="Arial" w:eastAsia="Times New Roman" w:hAnsi="Arial" w:cs="Arial"/>
              </w:rPr>
            </w:pPr>
            <w:r w:rsidRPr="006B4F90">
              <w:rPr>
                <w:rFonts w:ascii="Calibri" w:eastAsia="Times New Roman" w:hAnsi="Calibri" w:cs="Calibri"/>
                <w:kern w:val="24"/>
              </w:rPr>
              <w:t>1.0</w:t>
            </w:r>
          </w:p>
        </w:tc>
        <w:tc>
          <w:tcPr>
            <w:tcW w:w="2127" w:type="dxa"/>
            <w:vAlign w:val="center"/>
          </w:tcPr>
          <w:p w:rsidR="00C1394C" w:rsidRPr="006B4F90" w:rsidRDefault="00C1394C" w:rsidP="00C1394C">
            <w:pPr>
              <w:jc w:val="center"/>
              <w:rPr>
                <w:rFonts w:ascii="Calibri" w:eastAsia="Times New Roman" w:hAnsi="Calibri" w:cs="Calibri"/>
                <w:kern w:val="24"/>
              </w:rPr>
            </w:pPr>
            <w:r w:rsidRPr="006B4F90">
              <w:rPr>
                <w:rFonts w:ascii="Calibri" w:eastAsia="Times New Roman" w:hAnsi="Calibri" w:cs="Calibri"/>
                <w:kern w:val="24"/>
              </w:rPr>
              <w:t>Occupied &amp; Storage</w:t>
            </w:r>
          </w:p>
        </w:tc>
      </w:tr>
      <w:tr w:rsidR="006B4F90" w:rsidRPr="006B4F90" w:rsidTr="00C1394C">
        <w:trPr>
          <w:trHeight w:val="328"/>
          <w:jc w:val="center"/>
        </w:trPr>
        <w:tc>
          <w:tcPr>
            <w:tcW w:w="959" w:type="dxa"/>
            <w:vAlign w:val="center"/>
            <w:hideMark/>
          </w:tcPr>
          <w:p w:rsidR="00C1394C" w:rsidRPr="006B4F90" w:rsidRDefault="00C1394C" w:rsidP="007B7AF1">
            <w:pPr>
              <w:jc w:val="center"/>
              <w:rPr>
                <w:rFonts w:ascii="Arial" w:eastAsia="Times New Roman" w:hAnsi="Arial" w:cs="Arial"/>
              </w:rPr>
            </w:pPr>
            <w:r w:rsidRPr="006B4F90">
              <w:rPr>
                <w:rFonts w:ascii="Calibri" w:eastAsia="Times New Roman" w:hAnsi="Calibri" w:cs="Calibri"/>
                <w:kern w:val="24"/>
              </w:rPr>
              <w:t>4</w:t>
            </w:r>
          </w:p>
        </w:tc>
        <w:tc>
          <w:tcPr>
            <w:tcW w:w="1559" w:type="dxa"/>
            <w:vAlign w:val="center"/>
            <w:hideMark/>
          </w:tcPr>
          <w:p w:rsidR="00C1394C" w:rsidRPr="006B4F90" w:rsidRDefault="00C1394C" w:rsidP="007B7AF1">
            <w:pPr>
              <w:jc w:val="center"/>
              <w:rPr>
                <w:rFonts w:ascii="Arial" w:eastAsia="Times New Roman" w:hAnsi="Arial" w:cs="Arial"/>
              </w:rPr>
            </w:pPr>
            <w:r w:rsidRPr="006B4F90">
              <w:rPr>
                <w:rFonts w:ascii="Calibri" w:eastAsia="Times New Roman" w:hAnsi="Calibri" w:cs="Calibri"/>
                <w:kern w:val="24"/>
              </w:rPr>
              <w:t>A3L</w:t>
            </w:r>
          </w:p>
        </w:tc>
        <w:tc>
          <w:tcPr>
            <w:tcW w:w="2614" w:type="dxa"/>
            <w:vAlign w:val="center"/>
            <w:hideMark/>
          </w:tcPr>
          <w:p w:rsidR="00C1394C" w:rsidRPr="006B4F90" w:rsidRDefault="00C1394C" w:rsidP="007B7AF1">
            <w:pPr>
              <w:jc w:val="center"/>
              <w:rPr>
                <w:rFonts w:ascii="Arial" w:eastAsia="Times New Roman" w:hAnsi="Arial" w:cs="Arial"/>
              </w:rPr>
            </w:pPr>
            <w:r w:rsidRPr="006B4F90">
              <w:rPr>
                <w:rFonts w:ascii="Calibri" w:eastAsia="Times New Roman" w:hAnsi="Calibri" w:cs="Calibri"/>
                <w:kern w:val="24"/>
              </w:rPr>
              <w:t>1.5</w:t>
            </w:r>
          </w:p>
        </w:tc>
        <w:tc>
          <w:tcPr>
            <w:tcW w:w="2127" w:type="dxa"/>
            <w:vAlign w:val="center"/>
          </w:tcPr>
          <w:p w:rsidR="00C1394C" w:rsidRPr="006B4F90" w:rsidRDefault="00C1394C" w:rsidP="00C1394C">
            <w:pPr>
              <w:jc w:val="center"/>
              <w:rPr>
                <w:rFonts w:ascii="Calibri" w:eastAsia="Times New Roman" w:hAnsi="Calibri" w:cs="Calibri"/>
                <w:kern w:val="24"/>
              </w:rPr>
            </w:pPr>
            <w:r w:rsidRPr="006B4F90">
              <w:rPr>
                <w:rFonts w:ascii="Calibri" w:eastAsia="Times New Roman" w:hAnsi="Calibri" w:cs="Calibri"/>
                <w:kern w:val="24"/>
              </w:rPr>
              <w:t>Occupied</w:t>
            </w:r>
          </w:p>
        </w:tc>
      </w:tr>
      <w:tr w:rsidR="006B4F90" w:rsidRPr="006B4F90" w:rsidTr="00C1394C">
        <w:trPr>
          <w:trHeight w:val="328"/>
          <w:jc w:val="center"/>
        </w:trPr>
        <w:tc>
          <w:tcPr>
            <w:tcW w:w="959" w:type="dxa"/>
            <w:vAlign w:val="center"/>
            <w:hideMark/>
          </w:tcPr>
          <w:p w:rsidR="00C1394C" w:rsidRPr="006B4F90" w:rsidRDefault="00C1394C" w:rsidP="007B7AF1">
            <w:pPr>
              <w:jc w:val="center"/>
              <w:rPr>
                <w:rFonts w:ascii="Arial" w:eastAsia="Times New Roman" w:hAnsi="Arial" w:cs="Arial"/>
              </w:rPr>
            </w:pPr>
            <w:r w:rsidRPr="006B4F90">
              <w:rPr>
                <w:rFonts w:ascii="Calibri" w:eastAsia="Times New Roman" w:hAnsi="Calibri" w:cs="Calibri"/>
                <w:kern w:val="24"/>
              </w:rPr>
              <w:t>5</w:t>
            </w:r>
          </w:p>
        </w:tc>
        <w:tc>
          <w:tcPr>
            <w:tcW w:w="1559" w:type="dxa"/>
            <w:vAlign w:val="center"/>
            <w:hideMark/>
          </w:tcPr>
          <w:p w:rsidR="00C1394C" w:rsidRPr="006B4F90" w:rsidRDefault="00C1394C" w:rsidP="007B7AF1">
            <w:pPr>
              <w:jc w:val="center"/>
              <w:rPr>
                <w:rFonts w:ascii="Arial" w:eastAsia="Times New Roman" w:hAnsi="Arial" w:cs="Arial"/>
              </w:rPr>
            </w:pPr>
            <w:r w:rsidRPr="006B4F90">
              <w:rPr>
                <w:rFonts w:ascii="Calibri" w:eastAsia="Times New Roman" w:hAnsi="Calibri" w:cs="Calibri"/>
                <w:kern w:val="24"/>
              </w:rPr>
              <w:t>A3H</w:t>
            </w:r>
          </w:p>
        </w:tc>
        <w:tc>
          <w:tcPr>
            <w:tcW w:w="2614" w:type="dxa"/>
            <w:vAlign w:val="center"/>
            <w:hideMark/>
          </w:tcPr>
          <w:p w:rsidR="00C1394C" w:rsidRPr="006B4F90" w:rsidRDefault="00C1394C" w:rsidP="007B7AF1">
            <w:pPr>
              <w:jc w:val="center"/>
              <w:rPr>
                <w:rFonts w:ascii="Arial" w:eastAsia="Times New Roman" w:hAnsi="Arial" w:cs="Arial"/>
              </w:rPr>
            </w:pPr>
            <w:r w:rsidRPr="006B4F90">
              <w:rPr>
                <w:rFonts w:ascii="Calibri" w:eastAsia="Times New Roman" w:hAnsi="Calibri" w:cs="Calibri"/>
                <w:kern w:val="24"/>
              </w:rPr>
              <w:t>3.0</w:t>
            </w:r>
          </w:p>
        </w:tc>
        <w:tc>
          <w:tcPr>
            <w:tcW w:w="2127" w:type="dxa"/>
            <w:vAlign w:val="center"/>
          </w:tcPr>
          <w:p w:rsidR="00C1394C" w:rsidRPr="006B4F90" w:rsidRDefault="00C1394C" w:rsidP="00C1394C">
            <w:pPr>
              <w:jc w:val="center"/>
              <w:rPr>
                <w:rFonts w:ascii="Calibri" w:eastAsia="Times New Roman" w:hAnsi="Calibri" w:cs="Calibri"/>
                <w:kern w:val="24"/>
              </w:rPr>
            </w:pPr>
            <w:r w:rsidRPr="006B4F90">
              <w:rPr>
                <w:rFonts w:ascii="Calibri" w:eastAsia="Times New Roman" w:hAnsi="Calibri" w:cs="Calibri"/>
                <w:kern w:val="24"/>
              </w:rPr>
              <w:t>Storage</w:t>
            </w:r>
          </w:p>
        </w:tc>
      </w:tr>
      <w:tr w:rsidR="006B4F90" w:rsidRPr="006B4F90" w:rsidTr="00C1394C">
        <w:trPr>
          <w:trHeight w:val="328"/>
          <w:jc w:val="center"/>
        </w:trPr>
        <w:tc>
          <w:tcPr>
            <w:tcW w:w="959" w:type="dxa"/>
            <w:vAlign w:val="center"/>
            <w:hideMark/>
          </w:tcPr>
          <w:p w:rsidR="00C1394C" w:rsidRPr="006B4F90" w:rsidRDefault="00C1394C" w:rsidP="007B7AF1">
            <w:pPr>
              <w:jc w:val="center"/>
              <w:rPr>
                <w:rFonts w:ascii="Arial" w:eastAsia="Times New Roman" w:hAnsi="Arial" w:cs="Arial"/>
              </w:rPr>
            </w:pPr>
            <w:r w:rsidRPr="006B4F90">
              <w:rPr>
                <w:rFonts w:ascii="Calibri" w:eastAsia="Times New Roman" w:hAnsi="Calibri" w:cs="Calibri"/>
                <w:kern w:val="24"/>
              </w:rPr>
              <w:t>6</w:t>
            </w:r>
          </w:p>
        </w:tc>
        <w:tc>
          <w:tcPr>
            <w:tcW w:w="1559" w:type="dxa"/>
            <w:vAlign w:val="center"/>
            <w:hideMark/>
          </w:tcPr>
          <w:p w:rsidR="00C1394C" w:rsidRPr="006B4F90" w:rsidRDefault="00C1394C" w:rsidP="007B7AF1">
            <w:pPr>
              <w:jc w:val="center"/>
              <w:rPr>
                <w:rFonts w:ascii="Arial" w:eastAsia="Times New Roman" w:hAnsi="Arial" w:cs="Arial"/>
              </w:rPr>
            </w:pPr>
            <w:r w:rsidRPr="006B4F90">
              <w:rPr>
                <w:rFonts w:ascii="Calibri" w:eastAsia="Times New Roman" w:hAnsi="Calibri" w:cs="Calibri"/>
                <w:kern w:val="24"/>
              </w:rPr>
              <w:t>B1LH</w:t>
            </w:r>
          </w:p>
        </w:tc>
        <w:tc>
          <w:tcPr>
            <w:tcW w:w="2614" w:type="dxa"/>
            <w:vAlign w:val="center"/>
            <w:hideMark/>
          </w:tcPr>
          <w:p w:rsidR="00C1394C" w:rsidRPr="006B4F90" w:rsidRDefault="00C1394C" w:rsidP="007B7AF1">
            <w:pPr>
              <w:jc w:val="center"/>
              <w:rPr>
                <w:rFonts w:ascii="Arial" w:eastAsia="Times New Roman" w:hAnsi="Arial" w:cs="Arial"/>
              </w:rPr>
            </w:pPr>
            <w:r w:rsidRPr="006B4F90">
              <w:rPr>
                <w:rFonts w:ascii="Calibri" w:eastAsia="Times New Roman" w:hAnsi="Calibri" w:cs="Calibri"/>
                <w:kern w:val="24"/>
              </w:rPr>
              <w:t>1.0</w:t>
            </w:r>
          </w:p>
        </w:tc>
        <w:tc>
          <w:tcPr>
            <w:tcW w:w="2127" w:type="dxa"/>
            <w:vAlign w:val="center"/>
          </w:tcPr>
          <w:p w:rsidR="00C1394C" w:rsidRPr="006B4F90" w:rsidRDefault="00C1394C" w:rsidP="00C1394C">
            <w:pPr>
              <w:jc w:val="center"/>
              <w:rPr>
                <w:rFonts w:ascii="Calibri" w:eastAsia="Times New Roman" w:hAnsi="Calibri" w:cs="Calibri"/>
                <w:kern w:val="24"/>
              </w:rPr>
            </w:pPr>
            <w:r w:rsidRPr="006B4F90">
              <w:rPr>
                <w:rFonts w:ascii="Calibri" w:eastAsia="Times New Roman" w:hAnsi="Calibri" w:cs="Calibri"/>
                <w:kern w:val="24"/>
              </w:rPr>
              <w:t>Occupied &amp; Storage</w:t>
            </w:r>
          </w:p>
        </w:tc>
      </w:tr>
      <w:tr w:rsidR="006B4F90" w:rsidRPr="006B4F90" w:rsidTr="00C1394C">
        <w:trPr>
          <w:trHeight w:val="328"/>
          <w:jc w:val="center"/>
        </w:trPr>
        <w:tc>
          <w:tcPr>
            <w:tcW w:w="959" w:type="dxa"/>
            <w:vAlign w:val="center"/>
            <w:hideMark/>
          </w:tcPr>
          <w:p w:rsidR="00C1394C" w:rsidRPr="006B4F90" w:rsidRDefault="00C1394C" w:rsidP="007B7AF1">
            <w:pPr>
              <w:jc w:val="center"/>
              <w:rPr>
                <w:rFonts w:ascii="Arial" w:eastAsia="Times New Roman" w:hAnsi="Arial" w:cs="Arial"/>
              </w:rPr>
            </w:pPr>
            <w:r w:rsidRPr="006B4F90">
              <w:rPr>
                <w:rFonts w:ascii="Calibri" w:eastAsia="Times New Roman" w:hAnsi="Calibri" w:cs="Calibri"/>
                <w:kern w:val="24"/>
              </w:rPr>
              <w:t>7</w:t>
            </w:r>
          </w:p>
        </w:tc>
        <w:tc>
          <w:tcPr>
            <w:tcW w:w="1559" w:type="dxa"/>
            <w:vAlign w:val="center"/>
            <w:hideMark/>
          </w:tcPr>
          <w:p w:rsidR="00C1394C" w:rsidRPr="006B4F90" w:rsidRDefault="00C1394C" w:rsidP="007B7AF1">
            <w:pPr>
              <w:jc w:val="center"/>
              <w:rPr>
                <w:rFonts w:ascii="Arial" w:eastAsia="Times New Roman" w:hAnsi="Arial" w:cs="Arial"/>
              </w:rPr>
            </w:pPr>
            <w:r w:rsidRPr="006B4F90">
              <w:rPr>
                <w:rFonts w:ascii="Calibri" w:eastAsia="Times New Roman" w:hAnsi="Calibri" w:cs="Calibri"/>
                <w:kern w:val="24"/>
              </w:rPr>
              <w:t>B2L</w:t>
            </w:r>
          </w:p>
        </w:tc>
        <w:tc>
          <w:tcPr>
            <w:tcW w:w="2614" w:type="dxa"/>
            <w:vAlign w:val="center"/>
            <w:hideMark/>
          </w:tcPr>
          <w:p w:rsidR="00C1394C" w:rsidRPr="006B4F90" w:rsidRDefault="00C1394C" w:rsidP="007B7AF1">
            <w:pPr>
              <w:jc w:val="center"/>
              <w:rPr>
                <w:rFonts w:ascii="Arial" w:eastAsia="Times New Roman" w:hAnsi="Arial" w:cs="Arial"/>
              </w:rPr>
            </w:pPr>
            <w:r w:rsidRPr="006B4F90">
              <w:rPr>
                <w:rFonts w:ascii="Calibri" w:eastAsia="Times New Roman" w:hAnsi="Calibri" w:cs="Calibri"/>
                <w:kern w:val="24"/>
              </w:rPr>
              <w:t>1.5</w:t>
            </w:r>
          </w:p>
        </w:tc>
        <w:tc>
          <w:tcPr>
            <w:tcW w:w="2127" w:type="dxa"/>
            <w:vAlign w:val="center"/>
          </w:tcPr>
          <w:p w:rsidR="00C1394C" w:rsidRPr="006B4F90" w:rsidRDefault="00C1394C" w:rsidP="00C1394C">
            <w:pPr>
              <w:jc w:val="center"/>
              <w:rPr>
                <w:rFonts w:ascii="Calibri" w:eastAsia="Times New Roman" w:hAnsi="Calibri" w:cs="Calibri"/>
                <w:kern w:val="24"/>
              </w:rPr>
            </w:pPr>
            <w:r w:rsidRPr="006B4F90">
              <w:rPr>
                <w:rFonts w:ascii="Calibri" w:eastAsia="Times New Roman" w:hAnsi="Calibri" w:cs="Calibri"/>
                <w:kern w:val="24"/>
              </w:rPr>
              <w:t>Occupied</w:t>
            </w:r>
          </w:p>
        </w:tc>
      </w:tr>
      <w:tr w:rsidR="006B4F90" w:rsidRPr="006B4F90" w:rsidTr="00C1394C">
        <w:trPr>
          <w:trHeight w:val="328"/>
          <w:jc w:val="center"/>
        </w:trPr>
        <w:tc>
          <w:tcPr>
            <w:tcW w:w="959" w:type="dxa"/>
            <w:vAlign w:val="center"/>
            <w:hideMark/>
          </w:tcPr>
          <w:p w:rsidR="00C1394C" w:rsidRPr="006B4F90" w:rsidRDefault="00C1394C" w:rsidP="007B7AF1">
            <w:pPr>
              <w:jc w:val="center"/>
              <w:rPr>
                <w:rFonts w:ascii="Arial" w:eastAsia="Times New Roman" w:hAnsi="Arial" w:cs="Arial"/>
              </w:rPr>
            </w:pPr>
            <w:r w:rsidRPr="006B4F90">
              <w:rPr>
                <w:rFonts w:ascii="Calibri" w:eastAsia="Times New Roman" w:hAnsi="Calibri" w:cs="Calibri"/>
                <w:kern w:val="24"/>
              </w:rPr>
              <w:t>8</w:t>
            </w:r>
          </w:p>
        </w:tc>
        <w:tc>
          <w:tcPr>
            <w:tcW w:w="1559" w:type="dxa"/>
            <w:vAlign w:val="center"/>
            <w:hideMark/>
          </w:tcPr>
          <w:p w:rsidR="00C1394C" w:rsidRPr="006B4F90" w:rsidRDefault="00C1394C" w:rsidP="007B7AF1">
            <w:pPr>
              <w:jc w:val="center"/>
              <w:rPr>
                <w:rFonts w:ascii="Arial" w:eastAsia="Times New Roman" w:hAnsi="Arial" w:cs="Arial"/>
              </w:rPr>
            </w:pPr>
            <w:r w:rsidRPr="006B4F90">
              <w:rPr>
                <w:rFonts w:ascii="Calibri" w:eastAsia="Times New Roman" w:hAnsi="Calibri" w:cs="Calibri"/>
                <w:kern w:val="24"/>
              </w:rPr>
              <w:t>B2H</w:t>
            </w:r>
          </w:p>
        </w:tc>
        <w:tc>
          <w:tcPr>
            <w:tcW w:w="2614" w:type="dxa"/>
            <w:vAlign w:val="center"/>
            <w:hideMark/>
          </w:tcPr>
          <w:p w:rsidR="00C1394C" w:rsidRPr="006B4F90" w:rsidRDefault="00C1394C" w:rsidP="007B7AF1">
            <w:pPr>
              <w:jc w:val="center"/>
              <w:rPr>
                <w:rFonts w:ascii="Arial" w:eastAsia="Times New Roman" w:hAnsi="Arial" w:cs="Arial"/>
              </w:rPr>
            </w:pPr>
            <w:r w:rsidRPr="006B4F90">
              <w:rPr>
                <w:rFonts w:ascii="Calibri" w:eastAsia="Times New Roman" w:hAnsi="Calibri" w:cs="Calibri"/>
                <w:kern w:val="24"/>
              </w:rPr>
              <w:t>3.0</w:t>
            </w:r>
          </w:p>
        </w:tc>
        <w:tc>
          <w:tcPr>
            <w:tcW w:w="2127" w:type="dxa"/>
            <w:vAlign w:val="center"/>
          </w:tcPr>
          <w:p w:rsidR="00C1394C" w:rsidRPr="006B4F90" w:rsidRDefault="00C1394C" w:rsidP="00C1394C">
            <w:pPr>
              <w:jc w:val="center"/>
              <w:rPr>
                <w:rFonts w:ascii="Calibri" w:eastAsia="Times New Roman" w:hAnsi="Calibri" w:cs="Calibri"/>
                <w:kern w:val="24"/>
              </w:rPr>
            </w:pPr>
            <w:r w:rsidRPr="006B4F90">
              <w:rPr>
                <w:rFonts w:ascii="Calibri" w:eastAsia="Times New Roman" w:hAnsi="Calibri" w:cs="Calibri"/>
                <w:kern w:val="24"/>
              </w:rPr>
              <w:t>Storage</w:t>
            </w:r>
          </w:p>
        </w:tc>
      </w:tr>
      <w:tr w:rsidR="006B4F90" w:rsidRPr="006B4F90" w:rsidTr="00C1394C">
        <w:trPr>
          <w:trHeight w:val="328"/>
          <w:jc w:val="center"/>
        </w:trPr>
        <w:tc>
          <w:tcPr>
            <w:tcW w:w="959" w:type="dxa"/>
            <w:vAlign w:val="center"/>
            <w:hideMark/>
          </w:tcPr>
          <w:p w:rsidR="00C1394C" w:rsidRPr="006B4F90" w:rsidRDefault="00C1394C" w:rsidP="007B7AF1">
            <w:pPr>
              <w:jc w:val="center"/>
              <w:rPr>
                <w:rFonts w:ascii="Arial" w:eastAsia="Times New Roman" w:hAnsi="Arial" w:cs="Arial"/>
              </w:rPr>
            </w:pPr>
            <w:r w:rsidRPr="006B4F90">
              <w:rPr>
                <w:rFonts w:ascii="Calibri" w:eastAsia="Times New Roman" w:hAnsi="Calibri" w:cs="Calibri"/>
                <w:kern w:val="24"/>
              </w:rPr>
              <w:t>9</w:t>
            </w:r>
          </w:p>
        </w:tc>
        <w:tc>
          <w:tcPr>
            <w:tcW w:w="1559" w:type="dxa"/>
            <w:vAlign w:val="center"/>
            <w:hideMark/>
          </w:tcPr>
          <w:p w:rsidR="00C1394C" w:rsidRPr="006B4F90" w:rsidRDefault="00C1394C" w:rsidP="007B7AF1">
            <w:pPr>
              <w:jc w:val="center"/>
              <w:rPr>
                <w:rFonts w:ascii="Arial" w:eastAsia="Times New Roman" w:hAnsi="Arial" w:cs="Arial"/>
              </w:rPr>
            </w:pPr>
            <w:r w:rsidRPr="006B4F90">
              <w:rPr>
                <w:rFonts w:ascii="Calibri" w:eastAsia="Times New Roman" w:hAnsi="Calibri" w:cs="Calibri"/>
                <w:kern w:val="24"/>
              </w:rPr>
              <w:t>B3L</w:t>
            </w:r>
          </w:p>
        </w:tc>
        <w:tc>
          <w:tcPr>
            <w:tcW w:w="2614" w:type="dxa"/>
            <w:vAlign w:val="center"/>
            <w:hideMark/>
          </w:tcPr>
          <w:p w:rsidR="00C1394C" w:rsidRPr="006B4F90" w:rsidRDefault="00C1394C" w:rsidP="007B7AF1">
            <w:pPr>
              <w:jc w:val="center"/>
              <w:rPr>
                <w:rFonts w:ascii="Arial" w:eastAsia="Times New Roman" w:hAnsi="Arial" w:cs="Arial"/>
              </w:rPr>
            </w:pPr>
            <w:r w:rsidRPr="006B4F90">
              <w:rPr>
                <w:rFonts w:ascii="Calibri" w:eastAsia="Times New Roman" w:hAnsi="Calibri" w:cs="Calibri"/>
                <w:kern w:val="24"/>
              </w:rPr>
              <w:t>0.5</w:t>
            </w:r>
          </w:p>
        </w:tc>
        <w:tc>
          <w:tcPr>
            <w:tcW w:w="2127" w:type="dxa"/>
            <w:vAlign w:val="center"/>
          </w:tcPr>
          <w:p w:rsidR="00C1394C" w:rsidRPr="006B4F90" w:rsidRDefault="00C1394C" w:rsidP="00C1394C">
            <w:pPr>
              <w:jc w:val="center"/>
              <w:rPr>
                <w:rFonts w:ascii="Calibri" w:eastAsia="Times New Roman" w:hAnsi="Calibri" w:cs="Calibri"/>
                <w:kern w:val="24"/>
              </w:rPr>
            </w:pPr>
            <w:r w:rsidRPr="006B4F90">
              <w:rPr>
                <w:rFonts w:ascii="Calibri" w:eastAsia="Times New Roman" w:hAnsi="Calibri" w:cs="Calibri"/>
                <w:kern w:val="24"/>
              </w:rPr>
              <w:t>Occupied</w:t>
            </w:r>
          </w:p>
        </w:tc>
      </w:tr>
      <w:tr w:rsidR="006B4F90" w:rsidRPr="006B4F90" w:rsidTr="00C1394C">
        <w:trPr>
          <w:trHeight w:val="328"/>
          <w:jc w:val="center"/>
        </w:trPr>
        <w:tc>
          <w:tcPr>
            <w:tcW w:w="959" w:type="dxa"/>
            <w:vAlign w:val="center"/>
            <w:hideMark/>
          </w:tcPr>
          <w:p w:rsidR="00C1394C" w:rsidRPr="006B4F90" w:rsidRDefault="00C1394C" w:rsidP="007B7AF1">
            <w:pPr>
              <w:jc w:val="center"/>
              <w:rPr>
                <w:rFonts w:ascii="Arial" w:eastAsia="Times New Roman" w:hAnsi="Arial" w:cs="Arial"/>
              </w:rPr>
            </w:pPr>
            <w:r w:rsidRPr="006B4F90">
              <w:rPr>
                <w:rFonts w:ascii="Calibri" w:eastAsia="Times New Roman" w:hAnsi="Calibri" w:cs="Calibri"/>
                <w:kern w:val="24"/>
              </w:rPr>
              <w:t>10</w:t>
            </w:r>
          </w:p>
        </w:tc>
        <w:tc>
          <w:tcPr>
            <w:tcW w:w="1559" w:type="dxa"/>
            <w:vAlign w:val="center"/>
            <w:hideMark/>
          </w:tcPr>
          <w:p w:rsidR="00C1394C" w:rsidRPr="006B4F90" w:rsidRDefault="00C1394C" w:rsidP="007B7AF1">
            <w:pPr>
              <w:jc w:val="center"/>
              <w:rPr>
                <w:rFonts w:ascii="Arial" w:eastAsia="Times New Roman" w:hAnsi="Arial" w:cs="Arial"/>
              </w:rPr>
            </w:pPr>
            <w:r w:rsidRPr="006B4F90">
              <w:rPr>
                <w:rFonts w:ascii="Calibri" w:eastAsia="Times New Roman" w:hAnsi="Calibri" w:cs="Calibri"/>
                <w:kern w:val="24"/>
              </w:rPr>
              <w:t>B3H</w:t>
            </w:r>
          </w:p>
        </w:tc>
        <w:tc>
          <w:tcPr>
            <w:tcW w:w="2614" w:type="dxa"/>
            <w:vAlign w:val="center"/>
            <w:hideMark/>
          </w:tcPr>
          <w:p w:rsidR="00C1394C" w:rsidRPr="006B4F90" w:rsidRDefault="00C1394C" w:rsidP="007B7AF1">
            <w:pPr>
              <w:jc w:val="center"/>
              <w:rPr>
                <w:rFonts w:ascii="Arial" w:eastAsia="Times New Roman" w:hAnsi="Arial" w:cs="Arial"/>
              </w:rPr>
            </w:pPr>
            <w:r w:rsidRPr="006B4F90">
              <w:rPr>
                <w:rFonts w:ascii="Calibri" w:eastAsia="Times New Roman" w:hAnsi="Calibri" w:cs="Calibri"/>
                <w:kern w:val="24"/>
              </w:rPr>
              <w:t>2.0</w:t>
            </w:r>
          </w:p>
        </w:tc>
        <w:tc>
          <w:tcPr>
            <w:tcW w:w="2127" w:type="dxa"/>
            <w:vAlign w:val="center"/>
          </w:tcPr>
          <w:p w:rsidR="00C1394C" w:rsidRPr="006B4F90" w:rsidRDefault="00C1394C" w:rsidP="00C1394C">
            <w:pPr>
              <w:jc w:val="center"/>
              <w:rPr>
                <w:rFonts w:ascii="Calibri" w:eastAsia="Times New Roman" w:hAnsi="Calibri" w:cs="Calibri"/>
                <w:kern w:val="24"/>
              </w:rPr>
            </w:pPr>
            <w:r w:rsidRPr="006B4F90">
              <w:rPr>
                <w:rFonts w:ascii="Calibri" w:eastAsia="Times New Roman" w:hAnsi="Calibri" w:cs="Calibri"/>
                <w:kern w:val="24"/>
              </w:rPr>
              <w:t>Storage</w:t>
            </w:r>
          </w:p>
        </w:tc>
      </w:tr>
      <w:tr w:rsidR="006B4F90" w:rsidRPr="006B4F90" w:rsidTr="00C1394C">
        <w:trPr>
          <w:trHeight w:val="328"/>
          <w:jc w:val="center"/>
        </w:trPr>
        <w:tc>
          <w:tcPr>
            <w:tcW w:w="959" w:type="dxa"/>
            <w:vAlign w:val="center"/>
            <w:hideMark/>
          </w:tcPr>
          <w:p w:rsidR="00C1394C" w:rsidRPr="006B4F90" w:rsidRDefault="00C1394C" w:rsidP="007B7AF1">
            <w:pPr>
              <w:jc w:val="center"/>
              <w:rPr>
                <w:rFonts w:ascii="Arial" w:eastAsia="Times New Roman" w:hAnsi="Arial" w:cs="Arial"/>
              </w:rPr>
            </w:pPr>
            <w:r w:rsidRPr="006B4F90">
              <w:rPr>
                <w:rFonts w:ascii="Calibri" w:eastAsia="Times New Roman" w:hAnsi="Calibri" w:cs="Calibri"/>
                <w:kern w:val="24"/>
              </w:rPr>
              <w:t>11</w:t>
            </w:r>
          </w:p>
        </w:tc>
        <w:tc>
          <w:tcPr>
            <w:tcW w:w="1559" w:type="dxa"/>
            <w:vAlign w:val="center"/>
            <w:hideMark/>
          </w:tcPr>
          <w:p w:rsidR="00C1394C" w:rsidRPr="006B4F90" w:rsidRDefault="00C1394C" w:rsidP="007B7AF1">
            <w:pPr>
              <w:jc w:val="center"/>
              <w:rPr>
                <w:rFonts w:ascii="Arial" w:eastAsia="Times New Roman" w:hAnsi="Arial" w:cs="Arial"/>
              </w:rPr>
            </w:pPr>
            <w:r w:rsidRPr="006B4F90">
              <w:rPr>
                <w:rFonts w:ascii="Calibri" w:eastAsia="Times New Roman" w:hAnsi="Calibri" w:cs="Calibri"/>
                <w:kern w:val="24"/>
              </w:rPr>
              <w:t>C1L</w:t>
            </w:r>
          </w:p>
        </w:tc>
        <w:tc>
          <w:tcPr>
            <w:tcW w:w="2614" w:type="dxa"/>
            <w:vAlign w:val="center"/>
            <w:hideMark/>
          </w:tcPr>
          <w:p w:rsidR="00C1394C" w:rsidRPr="006B4F90" w:rsidRDefault="00C1394C" w:rsidP="007B7AF1">
            <w:pPr>
              <w:jc w:val="center"/>
              <w:rPr>
                <w:rFonts w:ascii="Arial" w:eastAsia="Times New Roman" w:hAnsi="Arial" w:cs="Arial"/>
              </w:rPr>
            </w:pPr>
            <w:r w:rsidRPr="006B4F90">
              <w:rPr>
                <w:rFonts w:ascii="Calibri" w:eastAsia="Times New Roman" w:hAnsi="Calibri" w:cs="Calibri"/>
                <w:kern w:val="24"/>
              </w:rPr>
              <w:t>1.5</w:t>
            </w:r>
          </w:p>
        </w:tc>
        <w:tc>
          <w:tcPr>
            <w:tcW w:w="2127" w:type="dxa"/>
            <w:vAlign w:val="center"/>
          </w:tcPr>
          <w:p w:rsidR="00C1394C" w:rsidRPr="006B4F90" w:rsidRDefault="00C1394C" w:rsidP="00C1394C">
            <w:pPr>
              <w:jc w:val="center"/>
              <w:rPr>
                <w:rFonts w:ascii="Calibri" w:eastAsia="Times New Roman" w:hAnsi="Calibri" w:cs="Calibri"/>
                <w:kern w:val="24"/>
              </w:rPr>
            </w:pPr>
            <w:r w:rsidRPr="006B4F90">
              <w:rPr>
                <w:rFonts w:ascii="Calibri" w:eastAsia="Times New Roman" w:hAnsi="Calibri" w:cs="Calibri"/>
                <w:kern w:val="24"/>
              </w:rPr>
              <w:t>Occupied</w:t>
            </w:r>
          </w:p>
        </w:tc>
      </w:tr>
      <w:tr w:rsidR="006B4F90" w:rsidRPr="006B4F90" w:rsidTr="00C1394C">
        <w:trPr>
          <w:trHeight w:val="328"/>
          <w:jc w:val="center"/>
        </w:trPr>
        <w:tc>
          <w:tcPr>
            <w:tcW w:w="959" w:type="dxa"/>
            <w:vAlign w:val="center"/>
            <w:hideMark/>
          </w:tcPr>
          <w:p w:rsidR="00C1394C" w:rsidRPr="006B4F90" w:rsidRDefault="00C1394C" w:rsidP="007B7AF1">
            <w:pPr>
              <w:jc w:val="center"/>
              <w:rPr>
                <w:rFonts w:ascii="Arial" w:eastAsia="Times New Roman" w:hAnsi="Arial" w:cs="Arial"/>
              </w:rPr>
            </w:pPr>
            <w:r w:rsidRPr="006B4F90">
              <w:rPr>
                <w:rFonts w:ascii="Calibri" w:eastAsia="Times New Roman" w:hAnsi="Calibri" w:cs="Calibri"/>
                <w:kern w:val="24"/>
              </w:rPr>
              <w:t>12</w:t>
            </w:r>
          </w:p>
        </w:tc>
        <w:tc>
          <w:tcPr>
            <w:tcW w:w="1559" w:type="dxa"/>
            <w:vAlign w:val="center"/>
            <w:hideMark/>
          </w:tcPr>
          <w:p w:rsidR="00C1394C" w:rsidRPr="006B4F90" w:rsidRDefault="00C1394C" w:rsidP="007B7AF1">
            <w:pPr>
              <w:jc w:val="center"/>
              <w:rPr>
                <w:rFonts w:ascii="Arial" w:eastAsia="Times New Roman" w:hAnsi="Arial" w:cs="Arial"/>
              </w:rPr>
            </w:pPr>
            <w:r w:rsidRPr="006B4F90">
              <w:rPr>
                <w:rFonts w:ascii="Calibri" w:eastAsia="Times New Roman" w:hAnsi="Calibri" w:cs="Calibri"/>
                <w:kern w:val="24"/>
              </w:rPr>
              <w:t>C1H</w:t>
            </w:r>
          </w:p>
        </w:tc>
        <w:tc>
          <w:tcPr>
            <w:tcW w:w="2614" w:type="dxa"/>
            <w:vAlign w:val="center"/>
            <w:hideMark/>
          </w:tcPr>
          <w:p w:rsidR="00C1394C" w:rsidRPr="006B4F90" w:rsidRDefault="00C1394C" w:rsidP="007B7AF1">
            <w:pPr>
              <w:jc w:val="center"/>
              <w:rPr>
                <w:rFonts w:ascii="Arial" w:eastAsia="Times New Roman" w:hAnsi="Arial" w:cs="Arial"/>
              </w:rPr>
            </w:pPr>
            <w:r w:rsidRPr="006B4F90">
              <w:rPr>
                <w:rFonts w:ascii="Calibri" w:eastAsia="Times New Roman" w:hAnsi="Calibri" w:cs="Calibri"/>
                <w:kern w:val="24"/>
              </w:rPr>
              <w:t>3.0</w:t>
            </w:r>
          </w:p>
        </w:tc>
        <w:tc>
          <w:tcPr>
            <w:tcW w:w="2127" w:type="dxa"/>
            <w:vAlign w:val="center"/>
          </w:tcPr>
          <w:p w:rsidR="00C1394C" w:rsidRPr="006B4F90" w:rsidRDefault="00C1394C" w:rsidP="00C1394C">
            <w:pPr>
              <w:jc w:val="center"/>
              <w:rPr>
                <w:rFonts w:ascii="Calibri" w:eastAsia="Times New Roman" w:hAnsi="Calibri" w:cs="Calibri"/>
                <w:kern w:val="24"/>
              </w:rPr>
            </w:pPr>
            <w:r w:rsidRPr="006B4F90">
              <w:rPr>
                <w:rFonts w:ascii="Calibri" w:eastAsia="Times New Roman" w:hAnsi="Calibri" w:cs="Calibri"/>
                <w:kern w:val="24"/>
              </w:rPr>
              <w:t>Storage</w:t>
            </w:r>
          </w:p>
        </w:tc>
      </w:tr>
      <w:tr w:rsidR="006B4F90" w:rsidRPr="006B4F90" w:rsidTr="00C1394C">
        <w:trPr>
          <w:trHeight w:val="328"/>
          <w:jc w:val="center"/>
        </w:trPr>
        <w:tc>
          <w:tcPr>
            <w:tcW w:w="959" w:type="dxa"/>
            <w:vAlign w:val="center"/>
            <w:hideMark/>
          </w:tcPr>
          <w:p w:rsidR="00C1394C" w:rsidRPr="006B4F90" w:rsidRDefault="00C1394C" w:rsidP="007B7AF1">
            <w:pPr>
              <w:jc w:val="center"/>
              <w:rPr>
                <w:rFonts w:ascii="Arial" w:eastAsia="Times New Roman" w:hAnsi="Arial" w:cs="Arial"/>
              </w:rPr>
            </w:pPr>
            <w:r w:rsidRPr="006B4F90">
              <w:rPr>
                <w:rFonts w:ascii="Calibri" w:eastAsia="Times New Roman" w:hAnsi="Calibri" w:cs="Calibri"/>
                <w:kern w:val="24"/>
              </w:rPr>
              <w:t>13</w:t>
            </w:r>
          </w:p>
        </w:tc>
        <w:tc>
          <w:tcPr>
            <w:tcW w:w="1559" w:type="dxa"/>
            <w:vAlign w:val="center"/>
            <w:hideMark/>
          </w:tcPr>
          <w:p w:rsidR="00C1394C" w:rsidRPr="006B4F90" w:rsidRDefault="00C1394C" w:rsidP="007B7AF1">
            <w:pPr>
              <w:jc w:val="center"/>
              <w:rPr>
                <w:rFonts w:ascii="Arial" w:eastAsia="Times New Roman" w:hAnsi="Arial" w:cs="Arial"/>
              </w:rPr>
            </w:pPr>
            <w:r w:rsidRPr="006B4F90">
              <w:rPr>
                <w:rFonts w:ascii="Calibri" w:eastAsia="Times New Roman" w:hAnsi="Calibri" w:cs="Calibri"/>
                <w:kern w:val="24"/>
              </w:rPr>
              <w:t>C2L</w:t>
            </w:r>
          </w:p>
        </w:tc>
        <w:tc>
          <w:tcPr>
            <w:tcW w:w="2614" w:type="dxa"/>
            <w:vAlign w:val="center"/>
            <w:hideMark/>
          </w:tcPr>
          <w:p w:rsidR="00C1394C" w:rsidRPr="006B4F90" w:rsidRDefault="00C1394C" w:rsidP="007B7AF1">
            <w:pPr>
              <w:jc w:val="center"/>
              <w:rPr>
                <w:rFonts w:ascii="Arial" w:eastAsia="Times New Roman" w:hAnsi="Arial" w:cs="Arial"/>
              </w:rPr>
            </w:pPr>
            <w:r w:rsidRPr="006B4F90">
              <w:rPr>
                <w:rFonts w:ascii="Calibri" w:eastAsia="Times New Roman" w:hAnsi="Calibri" w:cs="Calibri"/>
                <w:kern w:val="24"/>
              </w:rPr>
              <w:t>0.5</w:t>
            </w:r>
          </w:p>
        </w:tc>
        <w:tc>
          <w:tcPr>
            <w:tcW w:w="2127" w:type="dxa"/>
            <w:vAlign w:val="center"/>
          </w:tcPr>
          <w:p w:rsidR="00C1394C" w:rsidRPr="006B4F90" w:rsidRDefault="00C1394C" w:rsidP="00C1394C">
            <w:pPr>
              <w:jc w:val="center"/>
              <w:rPr>
                <w:rFonts w:ascii="Calibri" w:eastAsia="Times New Roman" w:hAnsi="Calibri" w:cs="Calibri"/>
                <w:kern w:val="24"/>
              </w:rPr>
            </w:pPr>
            <w:r w:rsidRPr="006B4F90">
              <w:rPr>
                <w:rFonts w:ascii="Calibri" w:eastAsia="Times New Roman" w:hAnsi="Calibri" w:cs="Calibri"/>
                <w:kern w:val="24"/>
              </w:rPr>
              <w:t>Occupied</w:t>
            </w:r>
          </w:p>
        </w:tc>
      </w:tr>
      <w:tr w:rsidR="006B4F90" w:rsidRPr="006B4F90" w:rsidTr="00C1394C">
        <w:trPr>
          <w:trHeight w:val="328"/>
          <w:jc w:val="center"/>
        </w:trPr>
        <w:tc>
          <w:tcPr>
            <w:tcW w:w="959" w:type="dxa"/>
            <w:vAlign w:val="center"/>
            <w:hideMark/>
          </w:tcPr>
          <w:p w:rsidR="00C1394C" w:rsidRPr="006B4F90" w:rsidRDefault="00C1394C" w:rsidP="007B7AF1">
            <w:pPr>
              <w:jc w:val="center"/>
              <w:rPr>
                <w:rFonts w:ascii="Arial" w:eastAsia="Times New Roman" w:hAnsi="Arial" w:cs="Arial"/>
              </w:rPr>
            </w:pPr>
            <w:r w:rsidRPr="006B4F90">
              <w:rPr>
                <w:rFonts w:ascii="Calibri" w:eastAsia="Times New Roman" w:hAnsi="Calibri" w:cs="Calibri"/>
                <w:kern w:val="24"/>
              </w:rPr>
              <w:t>14</w:t>
            </w:r>
          </w:p>
        </w:tc>
        <w:tc>
          <w:tcPr>
            <w:tcW w:w="1559" w:type="dxa"/>
            <w:vAlign w:val="center"/>
            <w:hideMark/>
          </w:tcPr>
          <w:p w:rsidR="00C1394C" w:rsidRPr="006B4F90" w:rsidRDefault="00C1394C" w:rsidP="007B7AF1">
            <w:pPr>
              <w:jc w:val="center"/>
              <w:rPr>
                <w:rFonts w:ascii="Arial" w:eastAsia="Times New Roman" w:hAnsi="Arial" w:cs="Arial"/>
              </w:rPr>
            </w:pPr>
            <w:r w:rsidRPr="006B4F90">
              <w:rPr>
                <w:rFonts w:ascii="Calibri" w:eastAsia="Times New Roman" w:hAnsi="Calibri" w:cs="Calibri"/>
                <w:kern w:val="24"/>
              </w:rPr>
              <w:t>C2H</w:t>
            </w:r>
          </w:p>
        </w:tc>
        <w:tc>
          <w:tcPr>
            <w:tcW w:w="2614" w:type="dxa"/>
            <w:vAlign w:val="center"/>
            <w:hideMark/>
          </w:tcPr>
          <w:p w:rsidR="00C1394C" w:rsidRPr="006B4F90" w:rsidRDefault="00C1394C" w:rsidP="007B7AF1">
            <w:pPr>
              <w:jc w:val="center"/>
              <w:rPr>
                <w:rFonts w:ascii="Arial" w:eastAsia="Times New Roman" w:hAnsi="Arial" w:cs="Arial"/>
              </w:rPr>
            </w:pPr>
            <w:r w:rsidRPr="006B4F90">
              <w:rPr>
                <w:rFonts w:ascii="Calibri" w:eastAsia="Times New Roman" w:hAnsi="Calibri" w:cs="Calibri"/>
                <w:kern w:val="24"/>
              </w:rPr>
              <w:t>2.0</w:t>
            </w:r>
          </w:p>
        </w:tc>
        <w:tc>
          <w:tcPr>
            <w:tcW w:w="2127" w:type="dxa"/>
            <w:vAlign w:val="center"/>
          </w:tcPr>
          <w:p w:rsidR="00C1394C" w:rsidRPr="006B4F90" w:rsidRDefault="00C1394C" w:rsidP="00C1394C">
            <w:pPr>
              <w:jc w:val="center"/>
              <w:rPr>
                <w:rFonts w:ascii="Calibri" w:eastAsia="Times New Roman" w:hAnsi="Calibri" w:cs="Calibri"/>
                <w:kern w:val="24"/>
              </w:rPr>
            </w:pPr>
            <w:r w:rsidRPr="006B4F90">
              <w:rPr>
                <w:rFonts w:ascii="Calibri" w:eastAsia="Times New Roman" w:hAnsi="Calibri" w:cs="Calibri"/>
                <w:kern w:val="24"/>
              </w:rPr>
              <w:t>Storage</w:t>
            </w:r>
          </w:p>
        </w:tc>
      </w:tr>
      <w:tr w:rsidR="006B4F90" w:rsidRPr="006B4F90" w:rsidTr="00C1394C">
        <w:trPr>
          <w:trHeight w:val="328"/>
          <w:jc w:val="center"/>
        </w:trPr>
        <w:tc>
          <w:tcPr>
            <w:tcW w:w="959" w:type="dxa"/>
            <w:vAlign w:val="center"/>
            <w:hideMark/>
          </w:tcPr>
          <w:p w:rsidR="00C1394C" w:rsidRPr="006B4F90" w:rsidRDefault="00C1394C" w:rsidP="007B7AF1">
            <w:pPr>
              <w:jc w:val="center"/>
              <w:rPr>
                <w:rFonts w:ascii="Arial" w:eastAsia="Times New Roman" w:hAnsi="Arial" w:cs="Arial"/>
              </w:rPr>
            </w:pPr>
            <w:r w:rsidRPr="006B4F90">
              <w:rPr>
                <w:rFonts w:ascii="Calibri" w:eastAsia="Times New Roman" w:hAnsi="Calibri" w:cs="Calibri"/>
                <w:kern w:val="24"/>
              </w:rPr>
              <w:t>15</w:t>
            </w:r>
          </w:p>
        </w:tc>
        <w:tc>
          <w:tcPr>
            <w:tcW w:w="1559" w:type="dxa"/>
            <w:vAlign w:val="center"/>
            <w:hideMark/>
          </w:tcPr>
          <w:p w:rsidR="00C1394C" w:rsidRPr="006B4F90" w:rsidRDefault="00C1394C" w:rsidP="007B7AF1">
            <w:pPr>
              <w:jc w:val="center"/>
              <w:rPr>
                <w:rFonts w:ascii="Arial" w:eastAsia="Times New Roman" w:hAnsi="Arial" w:cs="Arial"/>
              </w:rPr>
            </w:pPr>
            <w:r w:rsidRPr="006B4F90">
              <w:rPr>
                <w:rFonts w:ascii="Calibri" w:eastAsia="Times New Roman" w:hAnsi="Calibri" w:cs="Calibri"/>
                <w:kern w:val="24"/>
              </w:rPr>
              <w:t>C3LH</w:t>
            </w:r>
          </w:p>
        </w:tc>
        <w:tc>
          <w:tcPr>
            <w:tcW w:w="2614" w:type="dxa"/>
            <w:vAlign w:val="center"/>
            <w:hideMark/>
          </w:tcPr>
          <w:p w:rsidR="00C1394C" w:rsidRPr="006B4F90" w:rsidRDefault="00C1394C" w:rsidP="007B7AF1">
            <w:pPr>
              <w:jc w:val="center"/>
              <w:rPr>
                <w:rFonts w:ascii="Arial" w:eastAsia="Times New Roman" w:hAnsi="Arial" w:cs="Arial"/>
              </w:rPr>
            </w:pPr>
            <w:r w:rsidRPr="006B4F90">
              <w:rPr>
                <w:rFonts w:ascii="Calibri" w:eastAsia="Times New Roman" w:hAnsi="Calibri" w:cs="Calibri"/>
                <w:kern w:val="24"/>
              </w:rPr>
              <w:t>1.0</w:t>
            </w:r>
          </w:p>
        </w:tc>
        <w:tc>
          <w:tcPr>
            <w:tcW w:w="2127" w:type="dxa"/>
            <w:vAlign w:val="center"/>
          </w:tcPr>
          <w:p w:rsidR="00C1394C" w:rsidRPr="006B4F90" w:rsidRDefault="00C1394C" w:rsidP="00C1394C">
            <w:pPr>
              <w:jc w:val="center"/>
              <w:rPr>
                <w:rFonts w:ascii="Calibri" w:eastAsia="Times New Roman" w:hAnsi="Calibri" w:cs="Calibri"/>
                <w:kern w:val="24"/>
              </w:rPr>
            </w:pPr>
            <w:r w:rsidRPr="006B4F90">
              <w:rPr>
                <w:rFonts w:ascii="Calibri" w:eastAsia="Times New Roman" w:hAnsi="Calibri" w:cs="Calibri"/>
                <w:kern w:val="24"/>
              </w:rPr>
              <w:t>Occupied &amp; Storage</w:t>
            </w:r>
          </w:p>
        </w:tc>
      </w:tr>
    </w:tbl>
    <w:p w:rsidR="007B7AF1" w:rsidRPr="006B4F90" w:rsidRDefault="00EF60E6" w:rsidP="00EF60E6">
      <w:pPr>
        <w:pStyle w:val="a3"/>
        <w:ind w:left="644"/>
      </w:pPr>
      <w:r w:rsidRPr="006B4F90">
        <w:rPr>
          <w:rFonts w:hint="eastAsia"/>
        </w:rPr>
        <w:t xml:space="preserve"> </w:t>
      </w:r>
      <w:r w:rsidRPr="006B4F90">
        <w:t xml:space="preserve">    *Occupied </w:t>
      </w:r>
      <w:r w:rsidRPr="006B4F90">
        <w:rPr>
          <w:rFonts w:hint="eastAsia"/>
        </w:rPr>
        <w:t>是指人可以碰到的高度（较低位置）</w:t>
      </w:r>
      <w:r w:rsidRPr="006B4F90">
        <w:rPr>
          <w:rFonts w:hint="eastAsia"/>
        </w:rPr>
        <w:t xml:space="preserve">Storage </w:t>
      </w:r>
      <w:r w:rsidRPr="006B4F90">
        <w:rPr>
          <w:rFonts w:hint="eastAsia"/>
        </w:rPr>
        <w:t>是指</w:t>
      </w:r>
      <w:r w:rsidR="005E46B6" w:rsidRPr="006B4F90">
        <w:rPr>
          <w:rFonts w:hint="eastAsia"/>
        </w:rPr>
        <w:t>货位可以堆放的高度（较高）</w:t>
      </w:r>
    </w:p>
    <w:p w:rsidR="00F8198E" w:rsidRPr="006B4F90" w:rsidRDefault="00F8198E" w:rsidP="00E02A8E">
      <w:pPr>
        <w:ind w:left="284"/>
        <w:jc w:val="both"/>
      </w:pPr>
    </w:p>
    <w:p w:rsidR="00E02A8E" w:rsidRPr="006B4F90" w:rsidRDefault="00E02A8E" w:rsidP="00E02A8E">
      <w:pPr>
        <w:ind w:left="284"/>
        <w:jc w:val="both"/>
      </w:pPr>
      <w:r w:rsidRPr="006B4F90">
        <w:t xml:space="preserve">1 </w:t>
      </w:r>
      <w:r w:rsidR="00326B4D" w:rsidRPr="006B4F90">
        <w:rPr>
          <w:rFonts w:hint="eastAsia"/>
        </w:rPr>
        <w:t>个</w:t>
      </w:r>
      <w:r w:rsidR="00326B4D" w:rsidRPr="006B4F90">
        <w:rPr>
          <w:rFonts w:hint="eastAsia"/>
          <w:b/>
        </w:rPr>
        <w:t>太阳辐射</w:t>
      </w:r>
      <w:r w:rsidR="00F8198E" w:rsidRPr="006B4F90">
        <w:rPr>
          <w:rFonts w:hint="eastAsia"/>
          <w:b/>
        </w:rPr>
        <w:t>强度</w:t>
      </w:r>
      <w:r w:rsidR="00326B4D" w:rsidRPr="006B4F90">
        <w:rPr>
          <w:rFonts w:hint="eastAsia"/>
          <w:b/>
        </w:rPr>
        <w:t>记录仪</w:t>
      </w:r>
      <w:r w:rsidR="00326B4D" w:rsidRPr="006B4F90">
        <w:rPr>
          <w:rFonts w:hint="eastAsia"/>
        </w:rPr>
        <w:t>用来测试整个项目期间太阳的热辐射强度</w:t>
      </w:r>
      <w:r w:rsidRPr="006B4F90">
        <w:t xml:space="preserve"> </w:t>
      </w:r>
      <w:r w:rsidR="00326B4D" w:rsidRPr="006B4F90">
        <w:t>(</w:t>
      </w:r>
      <w:r w:rsidR="00326B4D" w:rsidRPr="006B4F90">
        <w:rPr>
          <w:rFonts w:hint="eastAsia"/>
        </w:rPr>
        <w:t>见图</w:t>
      </w:r>
      <w:r w:rsidRPr="006B4F90">
        <w:t xml:space="preserve"> </w:t>
      </w:r>
      <w:r w:rsidR="00F8198E" w:rsidRPr="006B4F90">
        <w:t>3</w:t>
      </w:r>
      <w:r w:rsidRPr="006B4F90">
        <w:t xml:space="preserve">). </w:t>
      </w:r>
      <w:r w:rsidR="00326B4D" w:rsidRPr="006B4F90">
        <w:rPr>
          <w:rFonts w:hint="eastAsia"/>
        </w:rPr>
        <w:t>放置在离地两米高的位置</w:t>
      </w:r>
    </w:p>
    <w:p w:rsidR="0036053B" w:rsidRPr="006B4F90" w:rsidRDefault="005640AC" w:rsidP="00C275F0">
      <w:pPr>
        <w:ind w:left="284"/>
        <w:jc w:val="both"/>
      </w:pPr>
      <w:r w:rsidRPr="006B4F90">
        <w:t>1</w:t>
      </w:r>
      <w:r w:rsidRPr="006B4F90">
        <w:rPr>
          <w:rFonts w:hint="eastAsia"/>
        </w:rPr>
        <w:t>个</w:t>
      </w:r>
      <w:r w:rsidRPr="006B4F90">
        <w:rPr>
          <w:rFonts w:hint="eastAsia"/>
          <w:b/>
        </w:rPr>
        <w:t>温</w:t>
      </w:r>
      <w:r w:rsidR="00F8198E" w:rsidRPr="006B4F90">
        <w:rPr>
          <w:rFonts w:hint="eastAsia"/>
          <w:b/>
        </w:rPr>
        <w:t>控</w:t>
      </w:r>
      <w:r w:rsidRPr="006B4F90">
        <w:rPr>
          <w:rFonts w:hint="eastAsia"/>
          <w:b/>
        </w:rPr>
        <w:t>器</w:t>
      </w:r>
      <w:r w:rsidRPr="006B4F90">
        <w:rPr>
          <w:rFonts w:hint="eastAsia"/>
        </w:rPr>
        <w:t>放置在帐篷的中心离地</w:t>
      </w:r>
      <w:r w:rsidRPr="006B4F90">
        <w:rPr>
          <w:rFonts w:hint="eastAsia"/>
        </w:rPr>
        <w:t>1.5</w:t>
      </w:r>
      <w:r w:rsidRPr="006B4F90">
        <w:rPr>
          <w:rFonts w:hint="eastAsia"/>
        </w:rPr>
        <w:t>米高的位置</w:t>
      </w:r>
      <w:r w:rsidRPr="006B4F90">
        <w:t xml:space="preserve"> (</w:t>
      </w:r>
      <w:r w:rsidRPr="006B4F90">
        <w:rPr>
          <w:rFonts w:hint="eastAsia"/>
        </w:rPr>
        <w:t>图</w:t>
      </w:r>
      <w:r w:rsidR="00561495" w:rsidRPr="006B4F90">
        <w:t xml:space="preserve"> </w:t>
      </w:r>
      <w:r w:rsidR="00F8198E" w:rsidRPr="006B4F90">
        <w:rPr>
          <w:rFonts w:hint="eastAsia"/>
        </w:rPr>
        <w:t>5</w:t>
      </w:r>
      <w:r w:rsidR="00561495" w:rsidRPr="006B4F90">
        <w:t>)</w:t>
      </w:r>
      <w:r w:rsidR="00C275F0" w:rsidRPr="006B4F90">
        <w:t>.</w:t>
      </w:r>
      <w:r w:rsidRPr="006B4F90">
        <w:t xml:space="preserve"> </w:t>
      </w:r>
      <w:r w:rsidRPr="006B4F90">
        <w:rPr>
          <w:rFonts w:hint="eastAsia"/>
          <w:b/>
        </w:rPr>
        <w:t>温</w:t>
      </w:r>
      <w:r w:rsidR="007237D6" w:rsidRPr="006B4F90">
        <w:rPr>
          <w:rFonts w:hint="eastAsia"/>
          <w:b/>
        </w:rPr>
        <w:t>控</w:t>
      </w:r>
      <w:r w:rsidRPr="006B4F90">
        <w:rPr>
          <w:rFonts w:hint="eastAsia"/>
          <w:b/>
        </w:rPr>
        <w:t>器</w:t>
      </w:r>
      <w:r w:rsidRPr="006B4F90">
        <w:rPr>
          <w:rFonts w:hint="eastAsia"/>
        </w:rPr>
        <w:t>直接连接到空调的控制开关，以确保设定温度的稳定。</w:t>
      </w:r>
    </w:p>
    <w:p w:rsidR="00C275F0" w:rsidRPr="006B4F90" w:rsidRDefault="00F8198E" w:rsidP="00C275F0">
      <w:pPr>
        <w:ind w:left="284"/>
        <w:jc w:val="center"/>
      </w:pPr>
      <w:r w:rsidRPr="006B4F90">
        <w:rPr>
          <w:noProof/>
          <w:lang w:val="en-US"/>
        </w:rPr>
        <w:drawing>
          <wp:inline distT="0" distB="0" distL="0" distR="0" wp14:anchorId="4A1BACF9">
            <wp:extent cx="3381375" cy="2322834"/>
            <wp:effectExtent l="19050" t="19050" r="9525" b="2032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90115" cy="2328838"/>
                    </a:xfrm>
                    <a:prstGeom prst="rect">
                      <a:avLst/>
                    </a:prstGeom>
                    <a:noFill/>
                    <a:ln>
                      <a:solidFill>
                        <a:srgbClr val="FF0000"/>
                      </a:solidFill>
                    </a:ln>
                  </pic:spPr>
                </pic:pic>
              </a:graphicData>
            </a:graphic>
          </wp:inline>
        </w:drawing>
      </w:r>
    </w:p>
    <w:p w:rsidR="00C275F0" w:rsidRPr="006B4F90" w:rsidRDefault="005640AC" w:rsidP="00C275F0">
      <w:pPr>
        <w:ind w:left="284"/>
        <w:jc w:val="center"/>
      </w:pPr>
      <w:r w:rsidRPr="006B4F90">
        <w:rPr>
          <w:rFonts w:hint="eastAsia"/>
          <w:b/>
        </w:rPr>
        <w:t>图</w:t>
      </w:r>
      <w:r w:rsidR="00C275F0" w:rsidRPr="006B4F90">
        <w:rPr>
          <w:b/>
        </w:rPr>
        <w:t xml:space="preserve"> </w:t>
      </w:r>
      <w:r w:rsidR="00F8198E" w:rsidRPr="006B4F90">
        <w:rPr>
          <w:rFonts w:hint="eastAsia"/>
          <w:b/>
        </w:rPr>
        <w:t>5</w:t>
      </w:r>
      <w:r w:rsidR="00C275F0" w:rsidRPr="006B4F90">
        <w:t xml:space="preserve"> </w:t>
      </w:r>
      <w:r w:rsidRPr="006B4F90">
        <w:rPr>
          <w:rFonts w:hint="eastAsia"/>
        </w:rPr>
        <w:t>空调和温</w:t>
      </w:r>
      <w:r w:rsidR="00F8198E" w:rsidRPr="006B4F90">
        <w:rPr>
          <w:rFonts w:hint="eastAsia"/>
        </w:rPr>
        <w:t>控器</w:t>
      </w:r>
      <w:r w:rsidRPr="006B4F90">
        <w:rPr>
          <w:rFonts w:hint="eastAsia"/>
        </w:rPr>
        <w:t>俯视图</w:t>
      </w:r>
    </w:p>
    <w:p w:rsidR="00C275F0" w:rsidRPr="006B4F90" w:rsidRDefault="006C09F2" w:rsidP="00635FCB">
      <w:pPr>
        <w:ind w:left="284"/>
        <w:jc w:val="both"/>
      </w:pPr>
      <w:r w:rsidRPr="006B4F90">
        <w:rPr>
          <w:rFonts w:hint="eastAsia"/>
        </w:rPr>
        <w:lastRenderedPageBreak/>
        <w:t>隔热材料为</w:t>
      </w:r>
      <w:r w:rsidRPr="006B4F90">
        <w:rPr>
          <w:rFonts w:hint="eastAsia"/>
          <w:b/>
        </w:rPr>
        <w:t>高反射</w:t>
      </w:r>
      <w:r w:rsidR="00F8198E" w:rsidRPr="006B4F90">
        <w:rPr>
          <w:rFonts w:hint="eastAsia"/>
          <w:b/>
        </w:rPr>
        <w:t>单</w:t>
      </w:r>
      <w:r w:rsidRPr="006B4F90">
        <w:rPr>
          <w:rFonts w:hint="eastAsia"/>
          <w:b/>
        </w:rPr>
        <w:t>面铝箔材料</w:t>
      </w:r>
      <w:r w:rsidR="00021DCF" w:rsidRPr="006B4F90">
        <w:t xml:space="preserve"> (</w:t>
      </w:r>
      <w:r w:rsidR="00C275F0" w:rsidRPr="006B4F90">
        <w:t xml:space="preserve">AL). </w:t>
      </w:r>
      <w:r w:rsidR="00093002" w:rsidRPr="006B4F90">
        <w:rPr>
          <w:rFonts w:hint="eastAsia"/>
        </w:rPr>
        <w:t>它们</w:t>
      </w:r>
      <w:r w:rsidRPr="006B4F90">
        <w:rPr>
          <w:rFonts w:hint="eastAsia"/>
        </w:rPr>
        <w:t>被安装在帐篷主型材的内侧</w:t>
      </w:r>
      <w:r w:rsidRPr="006B4F90">
        <w:t>(</w:t>
      </w:r>
      <w:r w:rsidRPr="006B4F90">
        <w:rPr>
          <w:rFonts w:hint="eastAsia"/>
        </w:rPr>
        <w:t>图</w:t>
      </w:r>
      <w:r w:rsidR="00F8198E" w:rsidRPr="006B4F90">
        <w:rPr>
          <w:rFonts w:hint="eastAsia"/>
        </w:rPr>
        <w:t>6</w:t>
      </w:r>
      <w:r w:rsidR="00561495" w:rsidRPr="006B4F90">
        <w:t>)</w:t>
      </w:r>
      <w:r w:rsidRPr="006B4F90">
        <w:t>，</w:t>
      </w:r>
      <w:r w:rsidRPr="006B4F90">
        <w:rPr>
          <w:rFonts w:hint="eastAsia"/>
        </w:rPr>
        <w:t>从而在帐篷的前后墙</w:t>
      </w:r>
      <w:r w:rsidR="008F530B" w:rsidRPr="006B4F90">
        <w:rPr>
          <w:rFonts w:hint="eastAsia"/>
        </w:rPr>
        <w:t>体</w:t>
      </w:r>
      <w:r w:rsidRPr="006B4F90">
        <w:rPr>
          <w:rFonts w:hint="eastAsia"/>
        </w:rPr>
        <w:t>构成</w:t>
      </w:r>
      <w:r w:rsidRPr="006B4F90">
        <w:rPr>
          <w:rFonts w:hint="eastAsia"/>
        </w:rPr>
        <w:t>7</w:t>
      </w:r>
      <w:r w:rsidRPr="006B4F90">
        <w:t>0mm</w:t>
      </w:r>
      <w:r w:rsidRPr="006B4F90">
        <w:rPr>
          <w:rFonts w:hint="eastAsia"/>
        </w:rPr>
        <w:t>的高反射空气层。左右两侧</w:t>
      </w:r>
      <w:r w:rsidR="008F530B" w:rsidRPr="006B4F90">
        <w:rPr>
          <w:rFonts w:hint="eastAsia"/>
        </w:rPr>
        <w:t>墙体</w:t>
      </w:r>
      <w:r w:rsidRPr="006B4F90">
        <w:rPr>
          <w:rFonts w:hint="eastAsia"/>
        </w:rPr>
        <w:t>构成</w:t>
      </w:r>
      <w:r w:rsidR="00C275F0" w:rsidRPr="006B4F90">
        <w:t xml:space="preserve"> 105mm </w:t>
      </w:r>
      <w:r w:rsidRPr="006B4F90">
        <w:rPr>
          <w:rFonts w:hint="eastAsia"/>
        </w:rPr>
        <w:t>的高反射空气层。</w:t>
      </w:r>
      <w:r w:rsidR="00093002" w:rsidRPr="006B4F90">
        <w:rPr>
          <w:rFonts w:hint="eastAsia"/>
        </w:rPr>
        <w:t>屋顶</w:t>
      </w:r>
      <w:r w:rsidR="0004058F" w:rsidRPr="006B4F90">
        <w:rPr>
          <w:rFonts w:hint="eastAsia"/>
        </w:rPr>
        <w:t>采用</w:t>
      </w:r>
      <w:r w:rsidR="00F8198E" w:rsidRPr="006B4F90">
        <w:rPr>
          <w:rFonts w:hint="eastAsia"/>
          <w:b/>
        </w:rPr>
        <w:t>高反射</w:t>
      </w:r>
      <w:r w:rsidR="0004058F" w:rsidRPr="006B4F90">
        <w:rPr>
          <w:rFonts w:hint="eastAsia"/>
          <w:b/>
        </w:rPr>
        <w:t>双面铝箔</w:t>
      </w:r>
      <w:r w:rsidR="007237D6" w:rsidRPr="006B4F90">
        <w:rPr>
          <w:rFonts w:hint="eastAsia"/>
          <w:b/>
        </w:rPr>
        <w:t>材料</w:t>
      </w:r>
      <w:r w:rsidR="007237D6" w:rsidRPr="006B4F90">
        <w:rPr>
          <w:rFonts w:hint="eastAsia"/>
        </w:rPr>
        <w:t>（</w:t>
      </w:r>
      <w:r w:rsidR="007237D6" w:rsidRPr="006B4F90">
        <w:rPr>
          <w:rFonts w:hint="eastAsia"/>
        </w:rPr>
        <w:t>AL/AL</w:t>
      </w:r>
      <w:r w:rsidR="007237D6" w:rsidRPr="006B4F90">
        <w:rPr>
          <w:rFonts w:hint="eastAsia"/>
        </w:rPr>
        <w:t>）</w:t>
      </w:r>
      <w:r w:rsidR="00F8198E" w:rsidRPr="006B4F90">
        <w:rPr>
          <w:rFonts w:hint="eastAsia"/>
        </w:rPr>
        <w:t>，构成</w:t>
      </w:r>
      <w:r w:rsidR="00F8198E" w:rsidRPr="006B4F90">
        <w:t xml:space="preserve"> 105mm </w:t>
      </w:r>
      <w:r w:rsidR="00F8198E" w:rsidRPr="006B4F90">
        <w:rPr>
          <w:rFonts w:hint="eastAsia"/>
        </w:rPr>
        <w:t>的高反射空气层</w:t>
      </w:r>
      <w:r w:rsidR="0004058F" w:rsidRPr="006B4F90">
        <w:rPr>
          <w:rFonts w:hint="eastAsia"/>
        </w:rPr>
        <w:t>。</w:t>
      </w:r>
      <w:r w:rsidR="0004058F" w:rsidRPr="006B4F90">
        <w:rPr>
          <w:rFonts w:hint="eastAsia"/>
        </w:rPr>
        <w:t>70</w:t>
      </w:r>
      <w:r w:rsidR="0004058F" w:rsidRPr="006B4F90">
        <w:t>mm</w:t>
      </w:r>
      <w:r w:rsidR="0004058F" w:rsidRPr="006B4F90">
        <w:rPr>
          <w:rFonts w:hint="eastAsia"/>
        </w:rPr>
        <w:t>高反射空空气层的热阻值大概是</w:t>
      </w:r>
      <w:r w:rsidR="00C275F0" w:rsidRPr="006B4F90">
        <w:t>0.5m</w:t>
      </w:r>
      <w:r w:rsidR="000D63B4" w:rsidRPr="006B4F90">
        <w:rPr>
          <w:rFonts w:hint="eastAsia"/>
          <w:vertAlign w:val="superscript"/>
        </w:rPr>
        <w:t>2</w:t>
      </w:r>
      <w:r w:rsidR="0004058F" w:rsidRPr="006B4F90">
        <w:t xml:space="preserve">K/W, </w:t>
      </w:r>
      <w:r w:rsidR="00C275F0" w:rsidRPr="006B4F90">
        <w:t>105mm</w:t>
      </w:r>
      <w:r w:rsidR="0004058F" w:rsidRPr="006B4F90">
        <w:rPr>
          <w:rFonts w:hint="eastAsia"/>
        </w:rPr>
        <w:t>高反射空气层的热阻值大概是</w:t>
      </w:r>
      <w:r w:rsidR="0004058F" w:rsidRPr="006B4F90">
        <w:t xml:space="preserve"> </w:t>
      </w:r>
      <w:r w:rsidR="00C275F0" w:rsidRPr="006B4F90">
        <w:t>0.53m</w:t>
      </w:r>
      <w:r w:rsidR="000D63B4" w:rsidRPr="006B4F90">
        <w:rPr>
          <w:rFonts w:hint="eastAsia"/>
          <w:vertAlign w:val="superscript"/>
        </w:rPr>
        <w:t>2</w:t>
      </w:r>
      <w:r w:rsidR="00C275F0" w:rsidRPr="006B4F90">
        <w:t>K/W</w:t>
      </w:r>
      <w:r w:rsidR="0004058F" w:rsidRPr="006B4F90">
        <w:rPr>
          <w:rFonts w:hint="eastAsia"/>
        </w:rPr>
        <w:t>左右。而没有隔热的墙体和屋顶空气层大概在</w:t>
      </w:r>
      <w:r w:rsidR="00093002" w:rsidRPr="006B4F90">
        <w:rPr>
          <w:rFonts w:hint="eastAsia"/>
        </w:rPr>
        <w:t>只有</w:t>
      </w:r>
      <w:r w:rsidR="00021DCF" w:rsidRPr="006B4F90">
        <w:t>0.16m</w:t>
      </w:r>
      <w:r w:rsidR="000D63B4" w:rsidRPr="006B4F90">
        <w:rPr>
          <w:rFonts w:hint="eastAsia"/>
          <w:vertAlign w:val="superscript"/>
        </w:rPr>
        <w:t>2</w:t>
      </w:r>
      <w:r w:rsidR="002245D0" w:rsidRPr="006B4F90">
        <w:t>K/W</w:t>
      </w:r>
      <w:r w:rsidR="002245D0" w:rsidRPr="006B4F90">
        <w:t>。</w:t>
      </w:r>
    </w:p>
    <w:p w:rsidR="00021DCF" w:rsidRPr="006B4F90" w:rsidRDefault="000D63B4" w:rsidP="00021DCF">
      <w:pPr>
        <w:ind w:left="284"/>
        <w:jc w:val="center"/>
      </w:pPr>
      <w:r w:rsidRPr="006B4F90">
        <w:rPr>
          <w:noProof/>
          <w:lang w:val="en-US"/>
        </w:rPr>
        <w:drawing>
          <wp:inline distT="0" distB="0" distL="0" distR="0" wp14:anchorId="41E61233">
            <wp:extent cx="3609705" cy="2162175"/>
            <wp:effectExtent l="19050" t="19050" r="10160" b="952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40571" cy="2180663"/>
                    </a:xfrm>
                    <a:prstGeom prst="rect">
                      <a:avLst/>
                    </a:prstGeom>
                    <a:noFill/>
                    <a:ln>
                      <a:solidFill>
                        <a:srgbClr val="FF0000"/>
                      </a:solidFill>
                    </a:ln>
                  </pic:spPr>
                </pic:pic>
              </a:graphicData>
            </a:graphic>
          </wp:inline>
        </w:drawing>
      </w:r>
    </w:p>
    <w:p w:rsidR="00021DCF" w:rsidRPr="006B4F90" w:rsidRDefault="002245D0" w:rsidP="00021DCF">
      <w:pPr>
        <w:ind w:left="284"/>
        <w:jc w:val="center"/>
      </w:pPr>
      <w:r w:rsidRPr="006B4F90">
        <w:rPr>
          <w:rFonts w:hint="eastAsia"/>
          <w:b/>
        </w:rPr>
        <w:t>图</w:t>
      </w:r>
      <w:r w:rsidR="00021DCF" w:rsidRPr="006B4F90">
        <w:rPr>
          <w:b/>
        </w:rPr>
        <w:t xml:space="preserve"> </w:t>
      </w:r>
      <w:r w:rsidR="00F8198E" w:rsidRPr="006B4F90">
        <w:rPr>
          <w:rFonts w:hint="eastAsia"/>
          <w:b/>
        </w:rPr>
        <w:t>6</w:t>
      </w:r>
      <w:r w:rsidR="00021DCF" w:rsidRPr="006B4F90">
        <w:t xml:space="preserve"> </w:t>
      </w:r>
      <w:r w:rsidR="008F530B" w:rsidRPr="006B4F90">
        <w:rPr>
          <w:rFonts w:hint="eastAsia"/>
        </w:rPr>
        <w:t>墙体高反射空气层俯视图</w:t>
      </w:r>
      <w:r w:rsidR="008F530B" w:rsidRPr="006B4F90">
        <w:t xml:space="preserve"> (</w:t>
      </w:r>
      <w:r w:rsidR="008F530B" w:rsidRPr="006B4F90">
        <w:rPr>
          <w:rFonts w:hint="eastAsia"/>
        </w:rPr>
        <w:t>非按比例尺</w:t>
      </w:r>
      <w:r w:rsidR="00021DCF" w:rsidRPr="006B4F90">
        <w:t>)</w:t>
      </w:r>
    </w:p>
    <w:p w:rsidR="00021DCF" w:rsidRPr="006B4F90" w:rsidRDefault="008F530B" w:rsidP="00C275F0">
      <w:pPr>
        <w:ind w:left="284"/>
        <w:jc w:val="both"/>
      </w:pPr>
      <w:r w:rsidRPr="006B4F90">
        <w:rPr>
          <w:rFonts w:hint="eastAsia"/>
          <w:b/>
        </w:rPr>
        <w:t>电表</w:t>
      </w:r>
      <w:r w:rsidRPr="006B4F90">
        <w:rPr>
          <w:rFonts w:hint="eastAsia"/>
        </w:rPr>
        <w:t>用来测试维持帐篷内维持设定温度</w:t>
      </w:r>
      <w:r w:rsidR="00CE33A8" w:rsidRPr="006B4F90">
        <w:rPr>
          <w:rFonts w:hint="eastAsia"/>
        </w:rPr>
        <w:t>空调的耗电量</w:t>
      </w:r>
      <w:r w:rsidR="00CE33A8" w:rsidRPr="006B4F90">
        <w:t>。</w:t>
      </w:r>
    </w:p>
    <w:p w:rsidR="00D50B38" w:rsidRPr="006B4F90" w:rsidRDefault="000D63B4" w:rsidP="00D50B38">
      <w:pPr>
        <w:pStyle w:val="2"/>
        <w:ind w:left="142"/>
        <w:rPr>
          <w:color w:val="auto"/>
          <w:u w:val="single"/>
        </w:rPr>
      </w:pPr>
      <w:r w:rsidRPr="006B4F90">
        <w:rPr>
          <w:rFonts w:hint="eastAsia"/>
          <w:color w:val="auto"/>
          <w:u w:val="single"/>
        </w:rPr>
        <w:t>B</w:t>
      </w:r>
      <w:r w:rsidRPr="006B4F90">
        <w:rPr>
          <w:rFonts w:hint="eastAsia"/>
          <w:color w:val="auto"/>
          <w:u w:val="single"/>
        </w:rPr>
        <w:t>）</w:t>
      </w:r>
      <w:r w:rsidR="00CE33A8" w:rsidRPr="006B4F90">
        <w:rPr>
          <w:rFonts w:hint="eastAsia"/>
          <w:color w:val="auto"/>
          <w:u w:val="single"/>
        </w:rPr>
        <w:t>测试程序</w:t>
      </w:r>
    </w:p>
    <w:p w:rsidR="007F068B" w:rsidRPr="006B4F90" w:rsidRDefault="00CE33A8" w:rsidP="007F068B">
      <w:pPr>
        <w:ind w:left="284"/>
      </w:pPr>
      <w:r w:rsidRPr="006B4F90">
        <w:t>5</w:t>
      </w:r>
      <w:r w:rsidRPr="006B4F90">
        <w:rPr>
          <w:rFonts w:hint="eastAsia"/>
        </w:rPr>
        <w:t>天内每个一分钟记录一次数据</w:t>
      </w:r>
    </w:p>
    <w:p w:rsidR="00CE33A8" w:rsidRPr="006B4F90" w:rsidRDefault="00CE33A8" w:rsidP="00CE33A8">
      <w:pPr>
        <w:pStyle w:val="2"/>
        <w:ind w:left="142"/>
        <w:rPr>
          <w:color w:val="auto"/>
        </w:rPr>
      </w:pPr>
      <w:r w:rsidRPr="006B4F90">
        <w:rPr>
          <w:noProof/>
          <w:color w:val="auto"/>
          <w:lang w:val="en-US"/>
        </w:rPr>
        <w:drawing>
          <wp:anchor distT="0" distB="0" distL="114300" distR="114300" simplePos="0" relativeHeight="251676672" behindDoc="0" locked="0" layoutInCell="1" allowOverlap="1" wp14:anchorId="6CD2C903" wp14:editId="6D766735">
            <wp:simplePos x="0" y="0"/>
            <wp:positionH relativeFrom="column">
              <wp:posOffset>3171825</wp:posOffset>
            </wp:positionH>
            <wp:positionV relativeFrom="paragraph">
              <wp:posOffset>154940</wp:posOffset>
            </wp:positionV>
            <wp:extent cx="2666999" cy="2000250"/>
            <wp:effectExtent l="0" t="0" r="635" b="0"/>
            <wp:wrapNone/>
            <wp:docPr id="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66999" cy="2000250"/>
                    </a:xfrm>
                    <a:prstGeom prst="rect">
                      <a:avLst/>
                    </a:prstGeom>
                  </pic:spPr>
                </pic:pic>
              </a:graphicData>
            </a:graphic>
            <wp14:sizeRelH relativeFrom="margin">
              <wp14:pctWidth>0</wp14:pctWidth>
            </wp14:sizeRelH>
            <wp14:sizeRelV relativeFrom="margin">
              <wp14:pctHeight>0</wp14:pctHeight>
            </wp14:sizeRelV>
          </wp:anchor>
        </w:drawing>
      </w:r>
      <w:r w:rsidRPr="006B4F90">
        <w:rPr>
          <w:rFonts w:hint="eastAsia"/>
          <w:color w:val="auto"/>
        </w:rPr>
        <w:t>现场安装示意图</w:t>
      </w:r>
    </w:p>
    <w:p w:rsidR="00CE33A8" w:rsidRPr="006B4F90" w:rsidRDefault="00CE33A8" w:rsidP="007F068B">
      <w:pPr>
        <w:ind w:left="284"/>
        <w:rPr>
          <w:lang w:val="en-US"/>
        </w:rPr>
      </w:pPr>
      <w:r w:rsidRPr="006B4F90">
        <w:rPr>
          <w:noProof/>
          <w:lang w:val="en-US"/>
        </w:rPr>
        <w:drawing>
          <wp:anchor distT="0" distB="0" distL="114300" distR="114300" simplePos="0" relativeHeight="251675648" behindDoc="0" locked="0" layoutInCell="1" allowOverlap="1" wp14:anchorId="358C4282" wp14:editId="60E0464C">
            <wp:simplePos x="0" y="0"/>
            <wp:positionH relativeFrom="margin">
              <wp:posOffset>66675</wp:posOffset>
            </wp:positionH>
            <wp:positionV relativeFrom="paragraph">
              <wp:posOffset>228600</wp:posOffset>
            </wp:positionV>
            <wp:extent cx="3014150" cy="1476375"/>
            <wp:effectExtent l="0" t="0" r="0" b="0"/>
            <wp:wrapNone/>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14150" cy="1476375"/>
                    </a:xfrm>
                    <a:prstGeom prst="rect">
                      <a:avLst/>
                    </a:prstGeom>
                  </pic:spPr>
                </pic:pic>
              </a:graphicData>
            </a:graphic>
            <wp14:sizeRelH relativeFrom="margin">
              <wp14:pctWidth>0</wp14:pctWidth>
            </wp14:sizeRelH>
            <wp14:sizeRelV relativeFrom="margin">
              <wp14:pctHeight>0</wp14:pctHeight>
            </wp14:sizeRelV>
          </wp:anchor>
        </w:drawing>
      </w:r>
    </w:p>
    <w:p w:rsidR="00CE33A8" w:rsidRPr="006B4F90" w:rsidRDefault="00CE33A8" w:rsidP="007F068B">
      <w:pPr>
        <w:ind w:left="284"/>
        <w:rPr>
          <w:lang w:val="en-US"/>
        </w:rPr>
      </w:pPr>
    </w:p>
    <w:p w:rsidR="00CE33A8" w:rsidRPr="006B4F90" w:rsidRDefault="00CE33A8" w:rsidP="007F068B">
      <w:pPr>
        <w:ind w:left="284"/>
      </w:pPr>
    </w:p>
    <w:p w:rsidR="00CE33A8" w:rsidRPr="006B4F90" w:rsidRDefault="00CE33A8" w:rsidP="007F068B">
      <w:pPr>
        <w:ind w:left="284"/>
      </w:pPr>
    </w:p>
    <w:p w:rsidR="00CE33A8" w:rsidRPr="006B4F90" w:rsidRDefault="00CE33A8" w:rsidP="007F068B">
      <w:pPr>
        <w:ind w:left="284"/>
      </w:pPr>
    </w:p>
    <w:p w:rsidR="00CE33A8" w:rsidRPr="006B4F90" w:rsidRDefault="00CE33A8" w:rsidP="007F068B">
      <w:pPr>
        <w:ind w:left="284"/>
      </w:pPr>
    </w:p>
    <w:p w:rsidR="00CE33A8" w:rsidRPr="006B4F90" w:rsidRDefault="00CE33A8" w:rsidP="007F068B">
      <w:pPr>
        <w:ind w:left="284"/>
      </w:pPr>
      <w:r w:rsidRPr="006B4F90">
        <w:rPr>
          <w:noProof/>
          <w:lang w:val="en-US"/>
        </w:rPr>
        <w:drawing>
          <wp:anchor distT="0" distB="0" distL="114300" distR="114300" simplePos="0" relativeHeight="251679744" behindDoc="0" locked="0" layoutInCell="1" allowOverlap="1" wp14:anchorId="0973451C" wp14:editId="0D9F1F2A">
            <wp:simplePos x="0" y="0"/>
            <wp:positionH relativeFrom="margin">
              <wp:posOffset>238125</wp:posOffset>
            </wp:positionH>
            <wp:positionV relativeFrom="paragraph">
              <wp:posOffset>180975</wp:posOffset>
            </wp:positionV>
            <wp:extent cx="2675466" cy="1920875"/>
            <wp:effectExtent l="0" t="0" r="0" b="3175"/>
            <wp:wrapNone/>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77987" cy="1922685"/>
                    </a:xfrm>
                    <a:prstGeom prst="rect">
                      <a:avLst/>
                    </a:prstGeom>
                  </pic:spPr>
                </pic:pic>
              </a:graphicData>
            </a:graphic>
            <wp14:sizeRelH relativeFrom="margin">
              <wp14:pctWidth>0</wp14:pctWidth>
            </wp14:sizeRelH>
            <wp14:sizeRelV relativeFrom="margin">
              <wp14:pctHeight>0</wp14:pctHeight>
            </wp14:sizeRelV>
          </wp:anchor>
        </w:drawing>
      </w:r>
      <w:r w:rsidRPr="006B4F90">
        <w:rPr>
          <w:noProof/>
          <w:lang w:val="en-US"/>
        </w:rPr>
        <w:drawing>
          <wp:anchor distT="0" distB="0" distL="114300" distR="114300" simplePos="0" relativeHeight="251673600" behindDoc="0" locked="0" layoutInCell="1" allowOverlap="1" wp14:anchorId="2816C5A3" wp14:editId="7262447A">
            <wp:simplePos x="0" y="0"/>
            <wp:positionH relativeFrom="column">
              <wp:posOffset>6173470</wp:posOffset>
            </wp:positionH>
            <wp:positionV relativeFrom="paragraph">
              <wp:posOffset>3322320</wp:posOffset>
            </wp:positionV>
            <wp:extent cx="4713668" cy="3535251"/>
            <wp:effectExtent l="0" t="0" r="0" b="8255"/>
            <wp:wrapNone/>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4713668" cy="3535251"/>
                    </a:xfrm>
                    <a:prstGeom prst="rect">
                      <a:avLst/>
                    </a:prstGeom>
                  </pic:spPr>
                </pic:pic>
              </a:graphicData>
            </a:graphic>
          </wp:anchor>
        </w:drawing>
      </w:r>
    </w:p>
    <w:p w:rsidR="00CE33A8" w:rsidRPr="006B4F90" w:rsidRDefault="00CE33A8" w:rsidP="007F068B">
      <w:pPr>
        <w:ind w:left="284"/>
      </w:pPr>
      <w:r w:rsidRPr="006B4F90">
        <w:rPr>
          <w:noProof/>
          <w:lang w:val="en-US"/>
        </w:rPr>
        <w:drawing>
          <wp:anchor distT="0" distB="0" distL="114300" distR="114300" simplePos="0" relativeHeight="251678720" behindDoc="0" locked="0" layoutInCell="1" allowOverlap="1" wp14:anchorId="2B57D616" wp14:editId="71B37BBE">
            <wp:simplePos x="0" y="0"/>
            <wp:positionH relativeFrom="margin">
              <wp:posOffset>3181351</wp:posOffset>
            </wp:positionH>
            <wp:positionV relativeFrom="paragraph">
              <wp:posOffset>9525</wp:posOffset>
            </wp:positionV>
            <wp:extent cx="2657475" cy="1993107"/>
            <wp:effectExtent l="0" t="0" r="0" b="7620"/>
            <wp:wrapNone/>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57475" cy="1993107"/>
                    </a:xfrm>
                    <a:prstGeom prst="rect">
                      <a:avLst/>
                    </a:prstGeom>
                  </pic:spPr>
                </pic:pic>
              </a:graphicData>
            </a:graphic>
            <wp14:sizeRelH relativeFrom="margin">
              <wp14:pctWidth>0</wp14:pctWidth>
            </wp14:sizeRelH>
            <wp14:sizeRelV relativeFrom="margin">
              <wp14:pctHeight>0</wp14:pctHeight>
            </wp14:sizeRelV>
          </wp:anchor>
        </w:drawing>
      </w:r>
    </w:p>
    <w:p w:rsidR="00CE33A8" w:rsidRPr="006B4F90" w:rsidRDefault="00CE33A8" w:rsidP="007F068B">
      <w:pPr>
        <w:ind w:left="284"/>
      </w:pPr>
    </w:p>
    <w:p w:rsidR="00CE33A8" w:rsidRPr="006B4F90" w:rsidRDefault="00CE33A8" w:rsidP="007F068B">
      <w:pPr>
        <w:ind w:left="284"/>
      </w:pPr>
    </w:p>
    <w:p w:rsidR="00CE33A8" w:rsidRPr="006B4F90" w:rsidRDefault="00CE33A8" w:rsidP="007F068B">
      <w:pPr>
        <w:ind w:left="284"/>
      </w:pPr>
    </w:p>
    <w:p w:rsidR="00CE33A8" w:rsidRPr="006B4F90" w:rsidRDefault="00CE33A8" w:rsidP="007F068B">
      <w:pPr>
        <w:ind w:left="284"/>
      </w:pPr>
    </w:p>
    <w:p w:rsidR="00CE33A8" w:rsidRPr="006B4F90" w:rsidRDefault="00CE33A8" w:rsidP="007F068B">
      <w:pPr>
        <w:ind w:left="284"/>
      </w:pPr>
    </w:p>
    <w:p w:rsidR="00CE33A8" w:rsidRPr="006B4F90" w:rsidRDefault="00CE33A8" w:rsidP="007F068B">
      <w:pPr>
        <w:ind w:left="284"/>
      </w:pPr>
    </w:p>
    <w:p w:rsidR="00CE33A8" w:rsidRPr="006B4F90" w:rsidRDefault="00CE33A8" w:rsidP="007F068B">
      <w:pPr>
        <w:ind w:left="284"/>
      </w:pPr>
      <w:r w:rsidRPr="006B4F90">
        <w:rPr>
          <w:noProof/>
          <w:lang w:val="en-US"/>
        </w:rPr>
        <w:lastRenderedPageBreak/>
        <w:drawing>
          <wp:anchor distT="0" distB="0" distL="114300" distR="114300" simplePos="0" relativeHeight="251683840" behindDoc="0" locked="0" layoutInCell="1" allowOverlap="1" wp14:anchorId="60D76E88" wp14:editId="38D78AA2">
            <wp:simplePos x="0" y="0"/>
            <wp:positionH relativeFrom="column">
              <wp:posOffset>342900</wp:posOffset>
            </wp:positionH>
            <wp:positionV relativeFrom="paragraph">
              <wp:posOffset>236220</wp:posOffset>
            </wp:positionV>
            <wp:extent cx="2305050" cy="1728470"/>
            <wp:effectExtent l="0" t="0" r="0" b="5080"/>
            <wp:wrapNone/>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05050" cy="1728470"/>
                    </a:xfrm>
                    <a:prstGeom prst="rect">
                      <a:avLst/>
                    </a:prstGeom>
                  </pic:spPr>
                </pic:pic>
              </a:graphicData>
            </a:graphic>
            <wp14:sizeRelH relativeFrom="margin">
              <wp14:pctWidth>0</wp14:pctWidth>
            </wp14:sizeRelH>
            <wp14:sizeRelV relativeFrom="margin">
              <wp14:pctHeight>0</wp14:pctHeight>
            </wp14:sizeRelV>
          </wp:anchor>
        </w:drawing>
      </w:r>
    </w:p>
    <w:p w:rsidR="00CE33A8" w:rsidRPr="006B4F90" w:rsidRDefault="00CE33A8" w:rsidP="007F068B">
      <w:pPr>
        <w:ind w:left="284"/>
      </w:pPr>
      <w:r w:rsidRPr="006B4F90">
        <w:rPr>
          <w:noProof/>
          <w:lang w:val="en-US"/>
        </w:rPr>
        <w:drawing>
          <wp:anchor distT="0" distB="0" distL="114300" distR="114300" simplePos="0" relativeHeight="251681792" behindDoc="0" locked="0" layoutInCell="1" allowOverlap="1" wp14:anchorId="1C228C31" wp14:editId="315994A7">
            <wp:simplePos x="0" y="0"/>
            <wp:positionH relativeFrom="column">
              <wp:posOffset>3009900</wp:posOffset>
            </wp:positionH>
            <wp:positionV relativeFrom="paragraph">
              <wp:posOffset>6985</wp:posOffset>
            </wp:positionV>
            <wp:extent cx="2259330" cy="1694180"/>
            <wp:effectExtent l="0" t="0" r="7620" b="1270"/>
            <wp:wrapNone/>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59330" cy="1694180"/>
                    </a:xfrm>
                    <a:prstGeom prst="rect">
                      <a:avLst/>
                    </a:prstGeom>
                  </pic:spPr>
                </pic:pic>
              </a:graphicData>
            </a:graphic>
            <wp14:sizeRelH relativeFrom="margin">
              <wp14:pctWidth>0</wp14:pctWidth>
            </wp14:sizeRelH>
            <wp14:sizeRelV relativeFrom="margin">
              <wp14:pctHeight>0</wp14:pctHeight>
            </wp14:sizeRelV>
          </wp:anchor>
        </w:drawing>
      </w:r>
    </w:p>
    <w:p w:rsidR="00CE33A8" w:rsidRPr="006B4F90" w:rsidRDefault="00CE33A8" w:rsidP="007F068B">
      <w:pPr>
        <w:ind w:left="284"/>
      </w:pPr>
    </w:p>
    <w:p w:rsidR="00CE33A8" w:rsidRPr="006B4F90" w:rsidRDefault="00CE33A8" w:rsidP="007F068B">
      <w:pPr>
        <w:ind w:left="284"/>
      </w:pPr>
    </w:p>
    <w:p w:rsidR="00CE33A8" w:rsidRPr="006B4F90" w:rsidRDefault="00CE33A8" w:rsidP="007F068B">
      <w:pPr>
        <w:ind w:left="284"/>
      </w:pPr>
    </w:p>
    <w:p w:rsidR="00CE33A8" w:rsidRPr="006B4F90" w:rsidRDefault="00CE33A8" w:rsidP="007F068B">
      <w:pPr>
        <w:ind w:left="284"/>
      </w:pPr>
    </w:p>
    <w:p w:rsidR="00CE33A8" w:rsidRPr="006B4F90" w:rsidRDefault="00CE33A8" w:rsidP="007F068B">
      <w:pPr>
        <w:ind w:left="284"/>
      </w:pPr>
    </w:p>
    <w:p w:rsidR="00CE33A8" w:rsidRPr="006B4F90" w:rsidRDefault="00CE33A8" w:rsidP="007F068B">
      <w:pPr>
        <w:ind w:left="284"/>
      </w:pPr>
      <w:r w:rsidRPr="006B4F90">
        <w:rPr>
          <w:noProof/>
          <w:lang w:val="en-US"/>
        </w:rPr>
        <w:drawing>
          <wp:anchor distT="0" distB="0" distL="114300" distR="114300" simplePos="0" relativeHeight="251684864" behindDoc="0" locked="0" layoutInCell="1" allowOverlap="1" wp14:anchorId="6C35400E" wp14:editId="3FEE4889">
            <wp:simplePos x="0" y="0"/>
            <wp:positionH relativeFrom="column">
              <wp:posOffset>314325</wp:posOffset>
            </wp:positionH>
            <wp:positionV relativeFrom="paragraph">
              <wp:posOffset>236220</wp:posOffset>
            </wp:positionV>
            <wp:extent cx="2310765" cy="1732915"/>
            <wp:effectExtent l="0" t="0" r="0" b="635"/>
            <wp:wrapNone/>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10765" cy="1732915"/>
                    </a:xfrm>
                    <a:prstGeom prst="rect">
                      <a:avLst/>
                    </a:prstGeom>
                  </pic:spPr>
                </pic:pic>
              </a:graphicData>
            </a:graphic>
            <wp14:sizeRelH relativeFrom="margin">
              <wp14:pctWidth>0</wp14:pctWidth>
            </wp14:sizeRelH>
            <wp14:sizeRelV relativeFrom="margin">
              <wp14:pctHeight>0</wp14:pctHeight>
            </wp14:sizeRelV>
          </wp:anchor>
        </w:drawing>
      </w:r>
    </w:p>
    <w:p w:rsidR="00CE33A8" w:rsidRPr="006B4F90" w:rsidRDefault="00CE33A8" w:rsidP="007F068B">
      <w:pPr>
        <w:ind w:left="284"/>
      </w:pPr>
      <w:r w:rsidRPr="006B4F90">
        <w:rPr>
          <w:noProof/>
          <w:lang w:val="en-US"/>
        </w:rPr>
        <w:drawing>
          <wp:anchor distT="0" distB="0" distL="114300" distR="114300" simplePos="0" relativeHeight="251682816" behindDoc="0" locked="0" layoutInCell="1" allowOverlap="1" wp14:anchorId="04512D06" wp14:editId="60A86FD8">
            <wp:simplePos x="0" y="0"/>
            <wp:positionH relativeFrom="column">
              <wp:posOffset>2924175</wp:posOffset>
            </wp:positionH>
            <wp:positionV relativeFrom="paragraph">
              <wp:posOffset>151130</wp:posOffset>
            </wp:positionV>
            <wp:extent cx="3289300" cy="1461770"/>
            <wp:effectExtent l="0" t="0" r="6350" b="5080"/>
            <wp:wrapNone/>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89300" cy="1461770"/>
                    </a:xfrm>
                    <a:prstGeom prst="rect">
                      <a:avLst/>
                    </a:prstGeom>
                  </pic:spPr>
                </pic:pic>
              </a:graphicData>
            </a:graphic>
            <wp14:sizeRelH relativeFrom="margin">
              <wp14:pctWidth>0</wp14:pctWidth>
            </wp14:sizeRelH>
            <wp14:sizeRelV relativeFrom="margin">
              <wp14:pctHeight>0</wp14:pctHeight>
            </wp14:sizeRelV>
          </wp:anchor>
        </w:drawing>
      </w:r>
    </w:p>
    <w:p w:rsidR="00CE33A8" w:rsidRPr="006B4F90" w:rsidRDefault="00CE33A8" w:rsidP="007F068B">
      <w:pPr>
        <w:ind w:left="284"/>
      </w:pPr>
    </w:p>
    <w:p w:rsidR="00CE33A8" w:rsidRPr="006B4F90" w:rsidRDefault="00CE33A8" w:rsidP="007F068B">
      <w:pPr>
        <w:ind w:left="284"/>
      </w:pPr>
    </w:p>
    <w:p w:rsidR="00CE33A8" w:rsidRPr="006B4F90" w:rsidRDefault="00CE33A8" w:rsidP="007F068B">
      <w:pPr>
        <w:ind w:left="284"/>
      </w:pPr>
    </w:p>
    <w:p w:rsidR="00CE33A8" w:rsidRPr="006B4F90" w:rsidRDefault="00CE33A8" w:rsidP="007F068B">
      <w:pPr>
        <w:ind w:left="284"/>
      </w:pPr>
    </w:p>
    <w:p w:rsidR="00CE33A8" w:rsidRPr="006B4F90" w:rsidRDefault="00CE33A8" w:rsidP="007F068B">
      <w:pPr>
        <w:ind w:left="284"/>
      </w:pPr>
    </w:p>
    <w:p w:rsidR="00CE33A8" w:rsidRPr="006B4F90" w:rsidRDefault="00302FDD" w:rsidP="007F068B">
      <w:pPr>
        <w:ind w:left="284"/>
      </w:pPr>
      <w:r w:rsidRPr="006B4F90">
        <w:rPr>
          <w:noProof/>
          <w:lang w:val="en-US"/>
        </w:rPr>
        <w:drawing>
          <wp:anchor distT="0" distB="0" distL="114300" distR="114300" simplePos="0" relativeHeight="251687936" behindDoc="0" locked="0" layoutInCell="1" allowOverlap="1">
            <wp:simplePos x="0" y="0"/>
            <wp:positionH relativeFrom="column">
              <wp:posOffset>2849826</wp:posOffset>
            </wp:positionH>
            <wp:positionV relativeFrom="paragraph">
              <wp:posOffset>194513</wp:posOffset>
            </wp:positionV>
            <wp:extent cx="3320415" cy="156591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20180704-WA000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20415" cy="1565910"/>
                    </a:xfrm>
                    <a:prstGeom prst="rect">
                      <a:avLst/>
                    </a:prstGeom>
                  </pic:spPr>
                </pic:pic>
              </a:graphicData>
            </a:graphic>
            <wp14:sizeRelH relativeFrom="page">
              <wp14:pctWidth>0</wp14:pctWidth>
            </wp14:sizeRelH>
            <wp14:sizeRelV relativeFrom="page">
              <wp14:pctHeight>0</wp14:pctHeight>
            </wp14:sizeRelV>
          </wp:anchor>
        </w:drawing>
      </w:r>
      <w:r w:rsidRPr="006B4F90">
        <w:rPr>
          <w:noProof/>
          <w:lang w:val="en-US"/>
        </w:rPr>
        <w:drawing>
          <wp:anchor distT="0" distB="0" distL="114300" distR="114300" simplePos="0" relativeHeight="251685888" behindDoc="0" locked="0" layoutInCell="1" allowOverlap="1" wp14:anchorId="6A738CB5">
            <wp:simplePos x="0" y="0"/>
            <wp:positionH relativeFrom="column">
              <wp:posOffset>262255</wp:posOffset>
            </wp:positionH>
            <wp:positionV relativeFrom="paragraph">
              <wp:posOffset>107315</wp:posOffset>
            </wp:positionV>
            <wp:extent cx="2451735" cy="1838325"/>
            <wp:effectExtent l="0" t="0" r="5715"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20180704-WA000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51735" cy="1838325"/>
                    </a:xfrm>
                    <a:prstGeom prst="rect">
                      <a:avLst/>
                    </a:prstGeom>
                  </pic:spPr>
                </pic:pic>
              </a:graphicData>
            </a:graphic>
            <wp14:sizeRelH relativeFrom="page">
              <wp14:pctWidth>0</wp14:pctWidth>
            </wp14:sizeRelH>
            <wp14:sizeRelV relativeFrom="page">
              <wp14:pctHeight>0</wp14:pctHeight>
            </wp14:sizeRelV>
          </wp:anchor>
        </w:drawing>
      </w:r>
    </w:p>
    <w:p w:rsidR="00CE33A8" w:rsidRPr="006B4F90" w:rsidRDefault="00302FDD" w:rsidP="007F068B">
      <w:pPr>
        <w:ind w:left="284"/>
      </w:pPr>
      <w:r w:rsidRPr="006B4F90">
        <w:rPr>
          <w:noProof/>
          <w:lang w:val="en-US"/>
        </w:rPr>
        <w:drawing>
          <wp:anchor distT="0" distB="0" distL="114300" distR="114300" simplePos="0" relativeHeight="251686912" behindDoc="0" locked="0" layoutInCell="1" allowOverlap="1" wp14:anchorId="2309035A">
            <wp:simplePos x="0" y="0"/>
            <wp:positionH relativeFrom="column">
              <wp:posOffset>243151</wp:posOffset>
            </wp:positionH>
            <wp:positionV relativeFrom="paragraph">
              <wp:posOffset>1873804</wp:posOffset>
            </wp:positionV>
            <wp:extent cx="5731510" cy="1528445"/>
            <wp:effectExtent l="0" t="0" r="254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180704-WA0007.jpg"/>
                    <pic:cNvPicPr/>
                  </pic:nvPicPr>
                  <pic:blipFill>
                    <a:blip r:embed="rId25">
                      <a:extLst>
                        <a:ext uri="{28A0092B-C50C-407E-A947-70E740481C1C}">
                          <a14:useLocalDpi xmlns:a14="http://schemas.microsoft.com/office/drawing/2010/main" val="0"/>
                        </a:ext>
                      </a:extLst>
                    </a:blip>
                    <a:stretch>
                      <a:fillRect/>
                    </a:stretch>
                  </pic:blipFill>
                  <pic:spPr>
                    <a:xfrm>
                      <a:off x="0" y="0"/>
                      <a:ext cx="5731510" cy="1528445"/>
                    </a:xfrm>
                    <a:prstGeom prst="rect">
                      <a:avLst/>
                    </a:prstGeom>
                  </pic:spPr>
                </pic:pic>
              </a:graphicData>
            </a:graphic>
            <wp14:sizeRelH relativeFrom="page">
              <wp14:pctWidth>0</wp14:pctWidth>
            </wp14:sizeRelH>
            <wp14:sizeRelV relativeFrom="page">
              <wp14:pctHeight>0</wp14:pctHeight>
            </wp14:sizeRelV>
          </wp:anchor>
        </w:drawing>
      </w:r>
    </w:p>
    <w:p w:rsidR="00302FDD" w:rsidRPr="006B4F90" w:rsidRDefault="00302FDD" w:rsidP="007F068B">
      <w:pPr>
        <w:ind w:left="284"/>
      </w:pPr>
    </w:p>
    <w:p w:rsidR="00302FDD" w:rsidRPr="006B4F90" w:rsidRDefault="00302FDD" w:rsidP="007F068B">
      <w:pPr>
        <w:ind w:left="284"/>
      </w:pPr>
    </w:p>
    <w:p w:rsidR="00CE33A8" w:rsidRPr="006B4F90" w:rsidRDefault="00635FCB" w:rsidP="00635FCB">
      <w:pPr>
        <w:pStyle w:val="1"/>
        <w:rPr>
          <w:rFonts w:ascii="宋体" w:eastAsia="宋体" w:hAnsi="宋体"/>
          <w:color w:val="auto"/>
          <w:sz w:val="28"/>
          <w:szCs w:val="28"/>
        </w:rPr>
      </w:pPr>
      <w:r w:rsidRPr="006B4F90">
        <w:rPr>
          <w:rFonts w:ascii="宋体" w:eastAsia="宋体" w:hAnsi="宋体" w:hint="eastAsia"/>
          <w:color w:val="auto"/>
          <w:sz w:val="28"/>
          <w:szCs w:val="28"/>
        </w:rPr>
        <w:lastRenderedPageBreak/>
        <w:t>八 测试结果</w:t>
      </w:r>
    </w:p>
    <w:p w:rsidR="00302FDD" w:rsidRPr="006B4F90" w:rsidRDefault="00302FDD" w:rsidP="007F068B">
      <w:pPr>
        <w:pStyle w:val="3"/>
        <w:ind w:left="284"/>
        <w:rPr>
          <w:color w:val="auto"/>
          <w:u w:val="single"/>
        </w:rPr>
      </w:pPr>
    </w:p>
    <w:p w:rsidR="00D50B38" w:rsidRPr="006B4F90" w:rsidRDefault="00CE33A8" w:rsidP="007F068B">
      <w:pPr>
        <w:pStyle w:val="3"/>
        <w:ind w:left="284"/>
        <w:rPr>
          <w:color w:val="auto"/>
          <w:u w:val="single"/>
        </w:rPr>
      </w:pPr>
      <w:r w:rsidRPr="006B4F90">
        <w:rPr>
          <w:rFonts w:hint="eastAsia"/>
          <w:color w:val="auto"/>
          <w:u w:val="single"/>
        </w:rPr>
        <w:t>阶段</w:t>
      </w:r>
      <w:r w:rsidR="007F068B" w:rsidRPr="006B4F90">
        <w:rPr>
          <w:color w:val="auto"/>
          <w:u w:val="single"/>
        </w:rPr>
        <w:t xml:space="preserve"> 0-1</w:t>
      </w:r>
    </w:p>
    <w:p w:rsidR="00353F82" w:rsidRPr="006B4F90" w:rsidRDefault="00353F82" w:rsidP="00353F82">
      <w:pPr>
        <w:ind w:left="426"/>
      </w:pPr>
      <w:r w:rsidRPr="006B4F90">
        <w:rPr>
          <w:rFonts w:hint="eastAsia"/>
        </w:rPr>
        <w:t>该阶段主要验证</w:t>
      </w:r>
      <w:r w:rsidR="00CE33A8" w:rsidRPr="006B4F90">
        <w:rPr>
          <w:rFonts w:hint="eastAsia"/>
        </w:rPr>
        <w:t>在没有隔热</w:t>
      </w:r>
      <w:r w:rsidR="0077099D" w:rsidRPr="006B4F90">
        <w:rPr>
          <w:rFonts w:hint="eastAsia"/>
        </w:rPr>
        <w:t>不开空调</w:t>
      </w:r>
      <w:r w:rsidR="00CE33A8" w:rsidRPr="006B4F90">
        <w:rPr>
          <w:rFonts w:hint="eastAsia"/>
        </w:rPr>
        <w:t>的情况下，两个帐篷的</w:t>
      </w:r>
      <w:r w:rsidRPr="006B4F90">
        <w:rPr>
          <w:rFonts w:hint="eastAsia"/>
        </w:rPr>
        <w:t>隔热性能</w:t>
      </w:r>
      <w:r w:rsidR="0077099D" w:rsidRPr="006B4F90">
        <w:rPr>
          <w:rFonts w:hint="eastAsia"/>
        </w:rPr>
        <w:t>。</w:t>
      </w:r>
    </w:p>
    <w:p w:rsidR="00353F82" w:rsidRPr="006B4F90" w:rsidRDefault="00353F82" w:rsidP="00353F82">
      <w:pPr>
        <w:ind w:left="426"/>
      </w:pPr>
      <w:r w:rsidRPr="006B4F90">
        <w:rPr>
          <w:noProof/>
          <w:lang w:val="en-US"/>
        </w:rPr>
        <w:drawing>
          <wp:inline distT="0" distB="0" distL="0" distR="0" wp14:anchorId="5687DB80" wp14:editId="63D19674">
            <wp:extent cx="5496070" cy="3161490"/>
            <wp:effectExtent l="19050" t="19050" r="9525" b="2032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10079" cy="3169548"/>
                    </a:xfrm>
                    <a:prstGeom prst="rect">
                      <a:avLst/>
                    </a:prstGeom>
                    <a:ln>
                      <a:solidFill>
                        <a:schemeClr val="tx1"/>
                      </a:solidFill>
                    </a:ln>
                  </pic:spPr>
                </pic:pic>
              </a:graphicData>
            </a:graphic>
          </wp:inline>
        </w:drawing>
      </w:r>
    </w:p>
    <w:p w:rsidR="004964E2" w:rsidRPr="006B4F90" w:rsidRDefault="004964E2" w:rsidP="00353F82">
      <w:pPr>
        <w:ind w:left="426"/>
      </w:pPr>
      <w:r w:rsidRPr="006B4F90">
        <w:rPr>
          <w:rFonts w:hint="eastAsia"/>
          <w:b/>
        </w:rPr>
        <w:t>图</w:t>
      </w:r>
      <w:r w:rsidR="00510B5C" w:rsidRPr="006B4F90">
        <w:rPr>
          <w:rFonts w:hint="eastAsia"/>
          <w:b/>
        </w:rPr>
        <w:t>7</w:t>
      </w:r>
      <w:r w:rsidRPr="006B4F90">
        <w:rPr>
          <w:rFonts w:hint="eastAsia"/>
        </w:rPr>
        <w:t>帐篷</w:t>
      </w:r>
      <w:r w:rsidRPr="006B4F90">
        <w:rPr>
          <w:rFonts w:hint="eastAsia"/>
        </w:rPr>
        <w:t>1</w:t>
      </w:r>
      <w:r w:rsidRPr="006B4F90">
        <w:rPr>
          <w:rFonts w:hint="eastAsia"/>
        </w:rPr>
        <w:t>和帐篷</w:t>
      </w:r>
      <w:r w:rsidRPr="006B4F90">
        <w:rPr>
          <w:rFonts w:hint="eastAsia"/>
        </w:rPr>
        <w:t>2</w:t>
      </w:r>
      <w:r w:rsidRPr="006B4F90">
        <w:rPr>
          <w:rFonts w:hint="eastAsia"/>
        </w:rPr>
        <w:t>的温度比较</w:t>
      </w:r>
    </w:p>
    <w:p w:rsidR="00302FDD" w:rsidRPr="006B4F90" w:rsidRDefault="00302FDD" w:rsidP="00353F82">
      <w:pPr>
        <w:ind w:left="426"/>
      </w:pPr>
    </w:p>
    <w:p w:rsidR="00353F82" w:rsidRPr="006B4F90" w:rsidRDefault="00D864D5" w:rsidP="00353F82">
      <w:pPr>
        <w:ind w:left="426"/>
      </w:pPr>
      <w:r w:rsidRPr="006B4F90">
        <w:rPr>
          <w:noProof/>
          <w:lang w:val="en-US"/>
        </w:rPr>
        <w:drawing>
          <wp:inline distT="0" distB="0" distL="0" distR="0" wp14:anchorId="76ED7272">
            <wp:extent cx="3861804" cy="2490281"/>
            <wp:effectExtent l="0" t="0" r="571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64723" cy="2492163"/>
                    </a:xfrm>
                    <a:prstGeom prst="rect">
                      <a:avLst/>
                    </a:prstGeom>
                    <a:noFill/>
                  </pic:spPr>
                </pic:pic>
              </a:graphicData>
            </a:graphic>
          </wp:inline>
        </w:drawing>
      </w:r>
    </w:p>
    <w:p w:rsidR="004964E2" w:rsidRPr="006B4F90" w:rsidRDefault="004964E2" w:rsidP="00353F82">
      <w:pPr>
        <w:ind w:left="426"/>
      </w:pPr>
      <w:r w:rsidRPr="006B4F90">
        <w:rPr>
          <w:rFonts w:hint="eastAsia"/>
          <w:b/>
        </w:rPr>
        <w:t>表</w:t>
      </w:r>
      <w:r w:rsidRPr="006B4F90">
        <w:rPr>
          <w:rFonts w:hint="eastAsia"/>
          <w:b/>
        </w:rPr>
        <w:t>3</w:t>
      </w:r>
      <w:r w:rsidRPr="006B4F90">
        <w:rPr>
          <w:rFonts w:hint="eastAsia"/>
        </w:rPr>
        <w:t>阶段</w:t>
      </w:r>
      <w:r w:rsidRPr="006B4F90">
        <w:rPr>
          <w:rFonts w:hint="eastAsia"/>
        </w:rPr>
        <w:t>0-1</w:t>
      </w:r>
      <w:r w:rsidRPr="006B4F90">
        <w:rPr>
          <w:rFonts w:hint="eastAsia"/>
        </w:rPr>
        <w:t>汇总表</w:t>
      </w:r>
    </w:p>
    <w:p w:rsidR="00302FDD" w:rsidRPr="006B4F90" w:rsidRDefault="00302FDD" w:rsidP="00487262">
      <w:pPr>
        <w:ind w:left="426"/>
      </w:pPr>
    </w:p>
    <w:p w:rsidR="0077099D" w:rsidRPr="006B4F90" w:rsidRDefault="0077099D" w:rsidP="00487262">
      <w:pPr>
        <w:ind w:left="426"/>
      </w:pPr>
      <w:r w:rsidRPr="006B4F90">
        <w:rPr>
          <w:rFonts w:hint="eastAsia"/>
        </w:rPr>
        <w:t>在安装隔热之前，不开空调的情况情况下，两个帐篷</w:t>
      </w:r>
      <w:r w:rsidR="00487262" w:rsidRPr="006B4F90">
        <w:rPr>
          <w:rFonts w:hint="eastAsia"/>
        </w:rPr>
        <w:t>通过</w:t>
      </w:r>
      <w:r w:rsidR="0089063B" w:rsidRPr="006B4F90">
        <w:rPr>
          <w:rFonts w:hint="eastAsia"/>
        </w:rPr>
        <w:t>2</w:t>
      </w:r>
      <w:r w:rsidR="00487262" w:rsidRPr="006B4F90">
        <w:rPr>
          <w:rFonts w:hint="eastAsia"/>
        </w:rPr>
        <w:t>天的测试</w:t>
      </w:r>
      <w:r w:rsidR="0089063B" w:rsidRPr="006B4F90">
        <w:rPr>
          <w:rFonts w:hint="eastAsia"/>
        </w:rPr>
        <w:t>（图</w:t>
      </w:r>
      <w:r w:rsidR="00510B5C" w:rsidRPr="006B4F90">
        <w:rPr>
          <w:rFonts w:hint="eastAsia"/>
        </w:rPr>
        <w:t>7</w:t>
      </w:r>
      <w:r w:rsidR="0089063B" w:rsidRPr="006B4F90">
        <w:rPr>
          <w:rFonts w:hint="eastAsia"/>
        </w:rPr>
        <w:t>）</w:t>
      </w:r>
      <w:r w:rsidR="00487262" w:rsidRPr="006B4F90">
        <w:rPr>
          <w:rFonts w:hint="eastAsia"/>
        </w:rPr>
        <w:t>，平均</w:t>
      </w:r>
      <w:r w:rsidRPr="006B4F90">
        <w:rPr>
          <w:rFonts w:hint="eastAsia"/>
        </w:rPr>
        <w:t>温差为</w:t>
      </w:r>
      <w:r w:rsidRPr="006B4F90">
        <w:rPr>
          <w:rFonts w:hint="eastAsia"/>
        </w:rPr>
        <w:t>0.1</w:t>
      </w:r>
      <w:r w:rsidRPr="006B4F90">
        <w:rPr>
          <w:rFonts w:hint="eastAsia"/>
        </w:rPr>
        <w:t>度</w:t>
      </w:r>
      <w:r w:rsidR="0089063B" w:rsidRPr="006B4F90">
        <w:rPr>
          <w:rFonts w:hint="eastAsia"/>
        </w:rPr>
        <w:t>（表</w:t>
      </w:r>
      <w:r w:rsidR="0089063B" w:rsidRPr="006B4F90">
        <w:rPr>
          <w:rFonts w:hint="eastAsia"/>
        </w:rPr>
        <w:t>3</w:t>
      </w:r>
      <w:r w:rsidR="0089063B" w:rsidRPr="006B4F90">
        <w:rPr>
          <w:rFonts w:hint="eastAsia"/>
        </w:rPr>
        <w:t>）</w:t>
      </w:r>
      <w:r w:rsidRPr="006B4F90">
        <w:rPr>
          <w:rFonts w:hint="eastAsia"/>
        </w:rPr>
        <w:t>，说明两个帐篷的隔热功能基本相同。</w:t>
      </w:r>
    </w:p>
    <w:p w:rsidR="0077099D" w:rsidRPr="006B4F90" w:rsidRDefault="0077099D" w:rsidP="00353F82">
      <w:pPr>
        <w:ind w:left="426"/>
      </w:pPr>
    </w:p>
    <w:p w:rsidR="00B30546" w:rsidRPr="006B4F90" w:rsidRDefault="00487262" w:rsidP="00B30546">
      <w:pPr>
        <w:pStyle w:val="3"/>
        <w:ind w:left="284"/>
        <w:rPr>
          <w:color w:val="auto"/>
          <w:u w:val="single"/>
        </w:rPr>
      </w:pPr>
      <w:r w:rsidRPr="006B4F90">
        <w:rPr>
          <w:rFonts w:hint="eastAsia"/>
          <w:color w:val="auto"/>
          <w:u w:val="single"/>
        </w:rPr>
        <w:t>阶段</w:t>
      </w:r>
      <w:r w:rsidR="00B30546" w:rsidRPr="006B4F90">
        <w:rPr>
          <w:color w:val="auto"/>
          <w:u w:val="single"/>
        </w:rPr>
        <w:t xml:space="preserve"> 0-2</w:t>
      </w:r>
    </w:p>
    <w:p w:rsidR="00AB7ED4" w:rsidRPr="006B4F90" w:rsidRDefault="00487262" w:rsidP="00487262">
      <w:pPr>
        <w:ind w:left="426"/>
        <w:jc w:val="both"/>
      </w:pPr>
      <w:r w:rsidRPr="006B4F90">
        <w:rPr>
          <w:rFonts w:hint="eastAsia"/>
        </w:rPr>
        <w:t>该阶段主要验证在没有隔热的情况下，两个帐篷设定</w:t>
      </w:r>
      <w:r w:rsidRPr="006B4F90">
        <w:rPr>
          <w:rFonts w:hint="eastAsia"/>
        </w:rPr>
        <w:t>23</w:t>
      </w:r>
      <w:r w:rsidRPr="006B4F90">
        <w:rPr>
          <w:rFonts w:cstheme="minorHAnsi"/>
        </w:rPr>
        <w:t>°</w:t>
      </w:r>
      <w:r w:rsidRPr="006B4F90">
        <w:t>C</w:t>
      </w:r>
      <w:r w:rsidRPr="006B4F90">
        <w:t>，</w:t>
      </w:r>
      <w:r w:rsidRPr="006B4F90">
        <w:rPr>
          <w:rFonts w:hint="eastAsia"/>
        </w:rPr>
        <w:t>从早上</w:t>
      </w:r>
      <w:r w:rsidR="0089063B" w:rsidRPr="006B4F90">
        <w:rPr>
          <w:rFonts w:hint="eastAsia"/>
        </w:rPr>
        <w:t>九</w:t>
      </w:r>
      <w:r w:rsidRPr="006B4F90">
        <w:rPr>
          <w:rFonts w:hint="eastAsia"/>
        </w:rPr>
        <w:t>点到晚上六点，</w:t>
      </w:r>
      <w:r w:rsidR="0089063B" w:rsidRPr="006B4F90">
        <w:rPr>
          <w:rFonts w:hint="eastAsia"/>
        </w:rPr>
        <w:t>帐篷内部温度（图</w:t>
      </w:r>
      <w:r w:rsidR="00510B5C" w:rsidRPr="006B4F90">
        <w:rPr>
          <w:rFonts w:hint="eastAsia"/>
        </w:rPr>
        <w:t>8</w:t>
      </w:r>
      <w:r w:rsidR="0089063B" w:rsidRPr="006B4F90">
        <w:rPr>
          <w:rFonts w:hint="eastAsia"/>
        </w:rPr>
        <w:t>）与</w:t>
      </w:r>
      <w:r w:rsidRPr="006B4F90">
        <w:rPr>
          <w:rFonts w:hint="eastAsia"/>
        </w:rPr>
        <w:t>空调所消耗电量的对比</w:t>
      </w:r>
      <w:r w:rsidR="0089063B" w:rsidRPr="006B4F90">
        <w:rPr>
          <w:rFonts w:hint="eastAsia"/>
        </w:rPr>
        <w:t>（图</w:t>
      </w:r>
      <w:r w:rsidR="00510B5C" w:rsidRPr="006B4F90">
        <w:rPr>
          <w:rFonts w:hint="eastAsia"/>
        </w:rPr>
        <w:t>9</w:t>
      </w:r>
      <w:r w:rsidR="0089063B" w:rsidRPr="006B4F90">
        <w:rPr>
          <w:rFonts w:hint="eastAsia"/>
        </w:rPr>
        <w:t>）</w:t>
      </w:r>
      <w:r w:rsidRPr="006B4F90">
        <w:rPr>
          <w:rFonts w:hint="eastAsia"/>
        </w:rPr>
        <w:t>。</w:t>
      </w:r>
    </w:p>
    <w:p w:rsidR="00487262" w:rsidRPr="006B4F90" w:rsidRDefault="006A459E" w:rsidP="00487262">
      <w:pPr>
        <w:ind w:left="426"/>
        <w:jc w:val="both"/>
      </w:pPr>
      <w:r w:rsidRPr="006B4F90">
        <w:rPr>
          <w:noProof/>
          <w:lang w:val="en-US"/>
        </w:rPr>
        <w:drawing>
          <wp:inline distT="0" distB="0" distL="0" distR="0" wp14:anchorId="51F3773C" wp14:editId="77867F61">
            <wp:extent cx="5731510" cy="3196590"/>
            <wp:effectExtent l="0" t="0" r="2540" b="381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3196590"/>
                    </a:xfrm>
                    <a:prstGeom prst="rect">
                      <a:avLst/>
                    </a:prstGeom>
                  </pic:spPr>
                </pic:pic>
              </a:graphicData>
            </a:graphic>
          </wp:inline>
        </w:drawing>
      </w:r>
    </w:p>
    <w:p w:rsidR="00487262" w:rsidRPr="006B4F90" w:rsidRDefault="0089063B" w:rsidP="0089063B">
      <w:pPr>
        <w:ind w:left="426"/>
      </w:pPr>
      <w:r w:rsidRPr="006B4F90">
        <w:rPr>
          <w:rFonts w:hint="eastAsia"/>
          <w:b/>
        </w:rPr>
        <w:t>图</w:t>
      </w:r>
      <w:r w:rsidR="00510B5C" w:rsidRPr="006B4F90">
        <w:rPr>
          <w:rFonts w:hint="eastAsia"/>
          <w:b/>
        </w:rPr>
        <w:t>8</w:t>
      </w:r>
      <w:r w:rsidRPr="006B4F90">
        <w:rPr>
          <w:rFonts w:hint="eastAsia"/>
        </w:rPr>
        <w:t>帐篷</w:t>
      </w:r>
      <w:r w:rsidRPr="006B4F90">
        <w:rPr>
          <w:rFonts w:hint="eastAsia"/>
        </w:rPr>
        <w:t>1</w:t>
      </w:r>
      <w:r w:rsidRPr="006B4F90">
        <w:rPr>
          <w:rFonts w:hint="eastAsia"/>
        </w:rPr>
        <w:t>和帐篷</w:t>
      </w:r>
      <w:r w:rsidRPr="006B4F90">
        <w:rPr>
          <w:rFonts w:hint="eastAsia"/>
        </w:rPr>
        <w:t>2</w:t>
      </w:r>
      <w:r w:rsidRPr="006B4F90">
        <w:rPr>
          <w:rFonts w:hint="eastAsia"/>
        </w:rPr>
        <w:t>的温度比较</w:t>
      </w:r>
    </w:p>
    <w:p w:rsidR="00487262" w:rsidRPr="006B4F90" w:rsidRDefault="00487262" w:rsidP="00487262">
      <w:pPr>
        <w:ind w:left="426"/>
        <w:jc w:val="both"/>
      </w:pPr>
    </w:p>
    <w:p w:rsidR="00487262" w:rsidRPr="006B4F90" w:rsidRDefault="006A459E" w:rsidP="00487262">
      <w:pPr>
        <w:ind w:left="426"/>
        <w:jc w:val="both"/>
      </w:pPr>
      <w:r w:rsidRPr="006B4F90">
        <w:rPr>
          <w:noProof/>
          <w:lang w:val="en-US"/>
        </w:rPr>
        <w:drawing>
          <wp:inline distT="0" distB="0" distL="0" distR="0" wp14:anchorId="1CFDEE14" wp14:editId="03FE7764">
            <wp:extent cx="5731510" cy="3216275"/>
            <wp:effectExtent l="0" t="0" r="2540" b="31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3216275"/>
                    </a:xfrm>
                    <a:prstGeom prst="rect">
                      <a:avLst/>
                    </a:prstGeom>
                  </pic:spPr>
                </pic:pic>
              </a:graphicData>
            </a:graphic>
          </wp:inline>
        </w:drawing>
      </w:r>
    </w:p>
    <w:p w:rsidR="0089063B" w:rsidRPr="006B4F90" w:rsidRDefault="0089063B" w:rsidP="0089063B">
      <w:pPr>
        <w:ind w:left="426"/>
      </w:pPr>
      <w:r w:rsidRPr="006B4F90">
        <w:rPr>
          <w:rFonts w:hint="eastAsia"/>
          <w:b/>
        </w:rPr>
        <w:t>图</w:t>
      </w:r>
      <w:r w:rsidR="00510B5C" w:rsidRPr="006B4F90">
        <w:rPr>
          <w:rFonts w:hint="eastAsia"/>
          <w:b/>
        </w:rPr>
        <w:t>9</w:t>
      </w:r>
      <w:r w:rsidRPr="006B4F90">
        <w:rPr>
          <w:rFonts w:hint="eastAsia"/>
        </w:rPr>
        <w:t>帐篷</w:t>
      </w:r>
      <w:r w:rsidRPr="006B4F90">
        <w:rPr>
          <w:rFonts w:hint="eastAsia"/>
        </w:rPr>
        <w:t>1</w:t>
      </w:r>
      <w:r w:rsidRPr="006B4F90">
        <w:rPr>
          <w:rFonts w:hint="eastAsia"/>
        </w:rPr>
        <w:t>和帐篷</w:t>
      </w:r>
      <w:r w:rsidRPr="006B4F90">
        <w:rPr>
          <w:rFonts w:hint="eastAsia"/>
        </w:rPr>
        <w:t>2</w:t>
      </w:r>
      <w:r w:rsidRPr="006B4F90">
        <w:rPr>
          <w:rFonts w:hint="eastAsia"/>
        </w:rPr>
        <w:t>的能耗对比</w:t>
      </w:r>
    </w:p>
    <w:p w:rsidR="0089063B" w:rsidRPr="006B4F90" w:rsidRDefault="0089063B" w:rsidP="00487262">
      <w:pPr>
        <w:ind w:left="426"/>
        <w:jc w:val="both"/>
      </w:pPr>
    </w:p>
    <w:p w:rsidR="00487262" w:rsidRPr="006B4F90" w:rsidRDefault="006A459E" w:rsidP="00487262">
      <w:pPr>
        <w:ind w:left="426"/>
        <w:jc w:val="both"/>
      </w:pPr>
      <w:r w:rsidRPr="006B4F90">
        <w:rPr>
          <w:noProof/>
          <w:lang w:val="en-US"/>
        </w:rPr>
        <w:drawing>
          <wp:inline distT="0" distB="0" distL="0" distR="0" wp14:anchorId="193E9AB2" wp14:editId="6D5DCF52">
            <wp:extent cx="5731510" cy="2744470"/>
            <wp:effectExtent l="0" t="0" r="254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2744470"/>
                    </a:xfrm>
                    <a:prstGeom prst="rect">
                      <a:avLst/>
                    </a:prstGeom>
                  </pic:spPr>
                </pic:pic>
              </a:graphicData>
            </a:graphic>
          </wp:inline>
        </w:drawing>
      </w:r>
    </w:p>
    <w:p w:rsidR="0089063B" w:rsidRPr="006B4F90" w:rsidRDefault="0089063B" w:rsidP="0089063B">
      <w:pPr>
        <w:ind w:left="426"/>
      </w:pPr>
      <w:r w:rsidRPr="006B4F90">
        <w:rPr>
          <w:rFonts w:hint="eastAsia"/>
          <w:b/>
        </w:rPr>
        <w:t>表</w:t>
      </w:r>
      <w:r w:rsidRPr="006B4F90">
        <w:rPr>
          <w:rFonts w:hint="eastAsia"/>
          <w:b/>
        </w:rPr>
        <w:t>4</w:t>
      </w:r>
      <w:r w:rsidRPr="006B4F90">
        <w:rPr>
          <w:rFonts w:hint="eastAsia"/>
        </w:rPr>
        <w:t>阶段</w:t>
      </w:r>
      <w:r w:rsidRPr="006B4F90">
        <w:rPr>
          <w:rFonts w:hint="eastAsia"/>
        </w:rPr>
        <w:t>0-2</w:t>
      </w:r>
      <w:r w:rsidRPr="006B4F90">
        <w:rPr>
          <w:rFonts w:hint="eastAsia"/>
        </w:rPr>
        <w:t>汇总表</w:t>
      </w:r>
    </w:p>
    <w:p w:rsidR="006A459E" w:rsidRPr="006B4F90" w:rsidRDefault="00BD260B" w:rsidP="00487262">
      <w:pPr>
        <w:ind w:left="426"/>
        <w:jc w:val="both"/>
      </w:pPr>
      <w:r w:rsidRPr="006B4F90">
        <w:rPr>
          <w:rFonts w:hint="eastAsia"/>
        </w:rPr>
        <w:t>温差</w:t>
      </w:r>
      <w:r w:rsidRPr="006B4F90">
        <w:rPr>
          <w:rFonts w:hint="eastAsia"/>
        </w:rPr>
        <w:t>0.1</w:t>
      </w:r>
      <w:r w:rsidRPr="006B4F90">
        <w:rPr>
          <w:rFonts w:hint="eastAsia"/>
        </w:rPr>
        <w:t>度，耗电量相差</w:t>
      </w:r>
      <w:r w:rsidRPr="006B4F90">
        <w:rPr>
          <w:rFonts w:hint="eastAsia"/>
        </w:rPr>
        <w:t>0.1</w:t>
      </w:r>
      <w:r w:rsidRPr="006B4F90">
        <w:rPr>
          <w:rFonts w:hint="eastAsia"/>
        </w:rPr>
        <w:t>度</w:t>
      </w:r>
      <w:r w:rsidR="00510B5C" w:rsidRPr="006B4F90">
        <w:rPr>
          <w:rFonts w:hint="eastAsia"/>
        </w:rPr>
        <w:t>（表</w:t>
      </w:r>
      <w:r w:rsidR="00510B5C" w:rsidRPr="006B4F90">
        <w:rPr>
          <w:rFonts w:hint="eastAsia"/>
        </w:rPr>
        <w:t>4</w:t>
      </w:r>
      <w:r w:rsidR="00510B5C" w:rsidRPr="006B4F90">
        <w:rPr>
          <w:rFonts w:hint="eastAsia"/>
        </w:rPr>
        <w:t>）</w:t>
      </w:r>
      <w:r w:rsidRPr="006B4F90">
        <w:rPr>
          <w:rFonts w:hint="eastAsia"/>
        </w:rPr>
        <w:t>，说明两个帐篷在没有安装高反射隔热材料之前的隔热功能基本没有差别。</w:t>
      </w:r>
    </w:p>
    <w:p w:rsidR="00302FDD" w:rsidRPr="006B4F90" w:rsidRDefault="00302FDD" w:rsidP="00487262">
      <w:pPr>
        <w:ind w:left="426"/>
        <w:jc w:val="both"/>
      </w:pPr>
    </w:p>
    <w:p w:rsidR="00034F0C" w:rsidRPr="006B4F90" w:rsidRDefault="00BD260B" w:rsidP="00034F0C">
      <w:pPr>
        <w:pStyle w:val="3"/>
        <w:ind w:left="284"/>
        <w:rPr>
          <w:color w:val="auto"/>
          <w:u w:val="single"/>
        </w:rPr>
      </w:pPr>
      <w:r w:rsidRPr="006B4F90">
        <w:rPr>
          <w:rFonts w:hint="eastAsia"/>
          <w:color w:val="auto"/>
          <w:u w:val="single"/>
        </w:rPr>
        <w:t>阶段</w:t>
      </w:r>
      <w:r w:rsidR="00034F0C" w:rsidRPr="006B4F90">
        <w:rPr>
          <w:color w:val="auto"/>
          <w:u w:val="single"/>
        </w:rPr>
        <w:t>1</w:t>
      </w:r>
    </w:p>
    <w:p w:rsidR="00034F0C" w:rsidRPr="006B4F90" w:rsidRDefault="00BD260B" w:rsidP="00AB7ED4">
      <w:pPr>
        <w:ind w:left="426"/>
        <w:jc w:val="both"/>
      </w:pPr>
      <w:r w:rsidRPr="006B4F90">
        <w:rPr>
          <w:rFonts w:hint="eastAsia"/>
        </w:rPr>
        <w:t>该阶段主要验证两个帐篷在堆满货物的情况下，有隔热</w:t>
      </w:r>
      <w:r w:rsidR="00AB4FE8" w:rsidRPr="006B4F90">
        <w:rPr>
          <w:rFonts w:hint="eastAsia"/>
        </w:rPr>
        <w:t>帐篷和无隔热帐篷的温度记录差别</w:t>
      </w:r>
      <w:r w:rsidR="00510B5C" w:rsidRPr="006B4F90">
        <w:rPr>
          <w:rFonts w:hint="eastAsia"/>
        </w:rPr>
        <w:t>（图</w:t>
      </w:r>
      <w:r w:rsidR="00510B5C" w:rsidRPr="006B4F90">
        <w:rPr>
          <w:rFonts w:hint="eastAsia"/>
        </w:rPr>
        <w:t>10</w:t>
      </w:r>
      <w:r w:rsidR="00510B5C" w:rsidRPr="006B4F90">
        <w:rPr>
          <w:rFonts w:hint="eastAsia"/>
        </w:rPr>
        <w:t>）</w:t>
      </w:r>
      <w:r w:rsidR="00AB4FE8" w:rsidRPr="006B4F90">
        <w:rPr>
          <w:rFonts w:hint="eastAsia"/>
        </w:rPr>
        <w:t>，验证</w:t>
      </w:r>
      <w:r w:rsidR="00093002" w:rsidRPr="006B4F90">
        <w:rPr>
          <w:rFonts w:hint="eastAsia"/>
        </w:rPr>
        <w:t xml:space="preserve"> </w:t>
      </w:r>
      <w:r w:rsidR="00AB4FE8" w:rsidRPr="006B4F90">
        <w:rPr>
          <w:rFonts w:hint="eastAsia"/>
        </w:rPr>
        <w:t>高反射材料对</w:t>
      </w:r>
      <w:r w:rsidR="00093002" w:rsidRPr="006B4F90">
        <w:rPr>
          <w:rFonts w:hint="eastAsia"/>
        </w:rPr>
        <w:t>降温</w:t>
      </w:r>
      <w:r w:rsidR="00AB4FE8" w:rsidRPr="006B4F90">
        <w:rPr>
          <w:rFonts w:hint="eastAsia"/>
        </w:rPr>
        <w:t>的有效性。</w:t>
      </w:r>
    </w:p>
    <w:p w:rsidR="00AB4FE8" w:rsidRPr="006B4F90" w:rsidRDefault="00AB4FE8" w:rsidP="00AB7ED4">
      <w:pPr>
        <w:ind w:left="426"/>
        <w:jc w:val="both"/>
      </w:pPr>
      <w:r w:rsidRPr="006B4F90">
        <w:rPr>
          <w:noProof/>
          <w:lang w:val="en-US"/>
        </w:rPr>
        <w:drawing>
          <wp:inline distT="0" distB="0" distL="0" distR="0" wp14:anchorId="625F79E2" wp14:editId="6E0B3095">
            <wp:extent cx="5731510" cy="3270885"/>
            <wp:effectExtent l="0" t="0" r="2540" b="571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3270885"/>
                    </a:xfrm>
                    <a:prstGeom prst="rect">
                      <a:avLst/>
                    </a:prstGeom>
                  </pic:spPr>
                </pic:pic>
              </a:graphicData>
            </a:graphic>
          </wp:inline>
        </w:drawing>
      </w:r>
    </w:p>
    <w:p w:rsidR="00510B5C" w:rsidRPr="006B4F90" w:rsidRDefault="00510B5C" w:rsidP="00510B5C">
      <w:pPr>
        <w:ind w:left="426"/>
      </w:pPr>
      <w:r w:rsidRPr="006B4F90">
        <w:rPr>
          <w:rFonts w:hint="eastAsia"/>
          <w:b/>
        </w:rPr>
        <w:t>图</w:t>
      </w:r>
      <w:r w:rsidRPr="006B4F90">
        <w:rPr>
          <w:rFonts w:hint="eastAsia"/>
          <w:b/>
        </w:rPr>
        <w:t>10</w:t>
      </w:r>
      <w:r w:rsidRPr="006B4F90">
        <w:rPr>
          <w:rFonts w:hint="eastAsia"/>
        </w:rPr>
        <w:t>帐篷</w:t>
      </w:r>
      <w:r w:rsidRPr="006B4F90">
        <w:rPr>
          <w:rFonts w:hint="eastAsia"/>
        </w:rPr>
        <w:t>1</w:t>
      </w:r>
      <w:r w:rsidRPr="006B4F90">
        <w:rPr>
          <w:rFonts w:hint="eastAsia"/>
        </w:rPr>
        <w:t>（有隔热）和帐篷</w:t>
      </w:r>
      <w:r w:rsidRPr="006B4F90">
        <w:rPr>
          <w:rFonts w:hint="eastAsia"/>
        </w:rPr>
        <w:t>2</w:t>
      </w:r>
      <w:r w:rsidRPr="006B4F90">
        <w:rPr>
          <w:rFonts w:hint="eastAsia"/>
        </w:rPr>
        <w:t>（无隔热）的温度比较</w:t>
      </w:r>
    </w:p>
    <w:tbl>
      <w:tblPr>
        <w:tblW w:w="5813" w:type="dxa"/>
        <w:tblInd w:w="1553" w:type="dxa"/>
        <w:tblLook w:val="04A0" w:firstRow="1" w:lastRow="0" w:firstColumn="1" w:lastColumn="0" w:noHBand="0" w:noVBand="1"/>
      </w:tblPr>
      <w:tblGrid>
        <w:gridCol w:w="1277"/>
        <w:gridCol w:w="1418"/>
        <w:gridCol w:w="1559"/>
        <w:gridCol w:w="1559"/>
      </w:tblGrid>
      <w:tr w:rsidR="006B4F90" w:rsidRPr="006B4F90" w:rsidTr="00321CE7">
        <w:trPr>
          <w:trHeight w:val="316"/>
        </w:trPr>
        <w:tc>
          <w:tcPr>
            <w:tcW w:w="127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1CE7" w:rsidRPr="006B4F90" w:rsidRDefault="00321CE7" w:rsidP="00A523DA">
            <w:pPr>
              <w:spacing w:after="0" w:line="240" w:lineRule="auto"/>
              <w:jc w:val="center"/>
              <w:rPr>
                <w:rFonts w:ascii="Calibri" w:eastAsia="Times New Roman" w:hAnsi="Calibri" w:cs="Calibri"/>
                <w:b/>
                <w:bCs/>
                <w:sz w:val="20"/>
              </w:rPr>
            </w:pPr>
            <w:r w:rsidRPr="006B4F90">
              <w:rPr>
                <w:rFonts w:asciiTheme="minorEastAsia" w:hAnsiTheme="minorEastAsia" w:cs="Calibri" w:hint="eastAsia"/>
                <w:b/>
                <w:bCs/>
                <w:sz w:val="20"/>
              </w:rPr>
              <w:lastRenderedPageBreak/>
              <w:t>日期</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1CE7" w:rsidRPr="006B4F90" w:rsidRDefault="00321CE7" w:rsidP="00A523DA">
            <w:pPr>
              <w:spacing w:after="0" w:line="240" w:lineRule="auto"/>
              <w:jc w:val="center"/>
              <w:rPr>
                <w:rFonts w:ascii="Calibri" w:eastAsia="Times New Roman" w:hAnsi="Calibri" w:cs="Calibri"/>
                <w:b/>
                <w:bCs/>
                <w:sz w:val="20"/>
              </w:rPr>
            </w:pPr>
            <w:r w:rsidRPr="006B4F90">
              <w:rPr>
                <w:rFonts w:asciiTheme="minorEastAsia" w:hAnsiTheme="minorEastAsia" w:cs="Calibri" w:hint="eastAsia"/>
                <w:b/>
                <w:bCs/>
                <w:sz w:val="20"/>
              </w:rPr>
              <w:t>帐篷</w:t>
            </w:r>
          </w:p>
        </w:tc>
        <w:tc>
          <w:tcPr>
            <w:tcW w:w="311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321CE7" w:rsidRPr="006B4F90" w:rsidRDefault="00321CE7" w:rsidP="00A523DA">
            <w:pPr>
              <w:spacing w:after="0" w:line="240" w:lineRule="auto"/>
              <w:jc w:val="center"/>
              <w:rPr>
                <w:rFonts w:ascii="Calibri" w:eastAsia="Times New Roman" w:hAnsi="Calibri" w:cs="Calibri"/>
                <w:b/>
                <w:bCs/>
                <w:sz w:val="20"/>
              </w:rPr>
            </w:pPr>
            <w:r w:rsidRPr="006B4F90">
              <w:rPr>
                <w:rFonts w:asciiTheme="minorEastAsia" w:hAnsiTheme="minorEastAsia" w:cs="Calibri" w:hint="eastAsia"/>
                <w:b/>
                <w:bCs/>
                <w:sz w:val="20"/>
              </w:rPr>
              <w:t>内部温度</w:t>
            </w:r>
            <w:r w:rsidRPr="006B4F90">
              <w:rPr>
                <w:rFonts w:ascii="Calibri" w:eastAsia="Times New Roman" w:hAnsi="Calibri" w:cs="Calibri"/>
                <w:b/>
                <w:bCs/>
                <w:sz w:val="20"/>
              </w:rPr>
              <w:t xml:space="preserve"> (°C)</w:t>
            </w:r>
          </w:p>
        </w:tc>
      </w:tr>
      <w:tr w:rsidR="006B4F90" w:rsidRPr="006B4F90" w:rsidTr="00321CE7">
        <w:trPr>
          <w:trHeight w:val="316"/>
        </w:trPr>
        <w:tc>
          <w:tcPr>
            <w:tcW w:w="1277" w:type="dxa"/>
            <w:vMerge/>
            <w:tcBorders>
              <w:top w:val="single" w:sz="4" w:space="0" w:color="auto"/>
              <w:left w:val="single" w:sz="4" w:space="0" w:color="auto"/>
              <w:bottom w:val="single" w:sz="4" w:space="0" w:color="auto"/>
              <w:right w:val="single" w:sz="4" w:space="0" w:color="auto"/>
            </w:tcBorders>
            <w:vAlign w:val="center"/>
            <w:hideMark/>
          </w:tcPr>
          <w:p w:rsidR="00321CE7" w:rsidRPr="006B4F90" w:rsidRDefault="00321CE7" w:rsidP="00A523DA">
            <w:pPr>
              <w:spacing w:after="0" w:line="240" w:lineRule="auto"/>
              <w:rPr>
                <w:rFonts w:ascii="Calibri" w:eastAsia="Times New Roman" w:hAnsi="Calibri" w:cs="Calibri"/>
                <w:b/>
                <w:bC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321CE7" w:rsidRPr="006B4F90" w:rsidRDefault="00321CE7" w:rsidP="00A523DA">
            <w:pPr>
              <w:spacing w:after="0" w:line="240" w:lineRule="auto"/>
              <w:rPr>
                <w:rFonts w:ascii="Calibri" w:eastAsia="Times New Roman" w:hAnsi="Calibri" w:cs="Calibri"/>
                <w:b/>
                <w:bCs/>
              </w:rPr>
            </w:pPr>
          </w:p>
        </w:tc>
        <w:tc>
          <w:tcPr>
            <w:tcW w:w="1559" w:type="dxa"/>
            <w:tcBorders>
              <w:top w:val="nil"/>
              <w:left w:val="nil"/>
              <w:bottom w:val="single" w:sz="4" w:space="0" w:color="auto"/>
              <w:right w:val="single" w:sz="4" w:space="0" w:color="auto"/>
            </w:tcBorders>
            <w:shd w:val="clear" w:color="auto" w:fill="auto"/>
            <w:noWrap/>
            <w:vAlign w:val="center"/>
            <w:hideMark/>
          </w:tcPr>
          <w:p w:rsidR="00321CE7" w:rsidRPr="006B4F90" w:rsidRDefault="00321CE7" w:rsidP="00A523DA">
            <w:pPr>
              <w:spacing w:after="0" w:line="240" w:lineRule="auto"/>
              <w:jc w:val="center"/>
              <w:rPr>
                <w:rFonts w:ascii="Calibri" w:eastAsia="Times New Roman" w:hAnsi="Calibri" w:cs="Calibri"/>
                <w:b/>
                <w:bCs/>
                <w:sz w:val="20"/>
              </w:rPr>
            </w:pPr>
            <w:r w:rsidRPr="006B4F90">
              <w:rPr>
                <w:rFonts w:asciiTheme="minorEastAsia" w:hAnsiTheme="minorEastAsia" w:cs="Calibri" w:hint="eastAsia"/>
                <w:b/>
                <w:bCs/>
                <w:sz w:val="20"/>
              </w:rPr>
              <w:t>最高</w:t>
            </w:r>
          </w:p>
        </w:tc>
        <w:tc>
          <w:tcPr>
            <w:tcW w:w="1559" w:type="dxa"/>
            <w:tcBorders>
              <w:top w:val="nil"/>
              <w:left w:val="nil"/>
              <w:bottom w:val="single" w:sz="4" w:space="0" w:color="auto"/>
              <w:right w:val="single" w:sz="4" w:space="0" w:color="auto"/>
            </w:tcBorders>
            <w:shd w:val="clear" w:color="auto" w:fill="auto"/>
            <w:noWrap/>
            <w:vAlign w:val="center"/>
            <w:hideMark/>
          </w:tcPr>
          <w:p w:rsidR="00321CE7" w:rsidRPr="006B4F90" w:rsidRDefault="00321CE7" w:rsidP="00A523DA">
            <w:pPr>
              <w:spacing w:after="0" w:line="240" w:lineRule="auto"/>
              <w:jc w:val="center"/>
              <w:rPr>
                <w:rFonts w:ascii="Calibri" w:eastAsia="Times New Roman" w:hAnsi="Calibri" w:cs="Calibri"/>
                <w:b/>
                <w:bCs/>
                <w:sz w:val="20"/>
              </w:rPr>
            </w:pPr>
            <w:r w:rsidRPr="006B4F90">
              <w:rPr>
                <w:rFonts w:asciiTheme="minorEastAsia" w:hAnsiTheme="minorEastAsia" w:cs="Calibri" w:hint="eastAsia"/>
                <w:b/>
                <w:bCs/>
                <w:sz w:val="20"/>
              </w:rPr>
              <w:t>温差</w:t>
            </w:r>
          </w:p>
        </w:tc>
      </w:tr>
      <w:tr w:rsidR="006B4F90" w:rsidRPr="006B4F90" w:rsidTr="00321CE7">
        <w:trPr>
          <w:trHeight w:val="316"/>
        </w:trPr>
        <w:tc>
          <w:tcPr>
            <w:tcW w:w="127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21CE7" w:rsidRPr="006B4F90" w:rsidRDefault="00321CE7" w:rsidP="00A523DA">
            <w:pPr>
              <w:spacing w:after="0" w:line="240" w:lineRule="auto"/>
              <w:jc w:val="center"/>
              <w:rPr>
                <w:rFonts w:ascii="Calibri" w:eastAsia="Times New Roman" w:hAnsi="Calibri" w:cs="Calibri"/>
                <w:b/>
                <w:bCs/>
                <w:sz w:val="20"/>
              </w:rPr>
            </w:pPr>
            <w:r w:rsidRPr="006B4F90">
              <w:rPr>
                <w:rFonts w:ascii="Calibri" w:eastAsia="Times New Roman" w:hAnsi="Calibri" w:cs="Calibri"/>
                <w:b/>
                <w:bCs/>
                <w:sz w:val="20"/>
              </w:rPr>
              <w:t>6</w:t>
            </w:r>
            <w:r w:rsidRPr="006B4F90">
              <w:rPr>
                <w:rFonts w:asciiTheme="minorEastAsia" w:hAnsiTheme="minorEastAsia" w:cs="Calibri" w:hint="eastAsia"/>
                <w:b/>
                <w:bCs/>
                <w:sz w:val="20"/>
              </w:rPr>
              <w:t>月</w:t>
            </w:r>
            <w:r w:rsidRPr="006B4F90">
              <w:rPr>
                <w:rFonts w:ascii="Calibri" w:eastAsia="Times New Roman" w:hAnsi="Calibri" w:cs="Calibri"/>
                <w:b/>
                <w:bCs/>
                <w:sz w:val="20"/>
              </w:rPr>
              <w:t>6</w:t>
            </w:r>
            <w:r w:rsidRPr="006B4F90">
              <w:rPr>
                <w:rFonts w:asciiTheme="minorEastAsia" w:hAnsiTheme="minorEastAsia" w:cs="Calibri" w:hint="eastAsia"/>
                <w:b/>
                <w:bCs/>
                <w:sz w:val="20"/>
              </w:rPr>
              <w:t>日</w:t>
            </w:r>
          </w:p>
        </w:tc>
        <w:tc>
          <w:tcPr>
            <w:tcW w:w="1418" w:type="dxa"/>
            <w:tcBorders>
              <w:top w:val="nil"/>
              <w:left w:val="nil"/>
              <w:bottom w:val="single" w:sz="4" w:space="0" w:color="auto"/>
              <w:right w:val="single" w:sz="4" w:space="0" w:color="auto"/>
            </w:tcBorders>
            <w:shd w:val="clear" w:color="auto" w:fill="auto"/>
            <w:noWrap/>
            <w:vAlign w:val="center"/>
            <w:hideMark/>
          </w:tcPr>
          <w:p w:rsidR="00321CE7" w:rsidRPr="006B4F90" w:rsidRDefault="00321CE7" w:rsidP="00A523DA">
            <w:pPr>
              <w:spacing w:after="0" w:line="240" w:lineRule="auto"/>
              <w:jc w:val="center"/>
              <w:rPr>
                <w:rFonts w:ascii="Calibri" w:eastAsia="Times New Roman" w:hAnsi="Calibri" w:cs="Calibri"/>
                <w:b/>
                <w:bCs/>
                <w:sz w:val="20"/>
              </w:rPr>
            </w:pPr>
            <w:r w:rsidRPr="006B4F90">
              <w:rPr>
                <w:rFonts w:asciiTheme="minorEastAsia" w:hAnsiTheme="minorEastAsia" w:cs="Calibri" w:hint="eastAsia"/>
                <w:b/>
                <w:bCs/>
                <w:sz w:val="20"/>
              </w:rPr>
              <w:t>有隔热</w:t>
            </w:r>
          </w:p>
        </w:tc>
        <w:tc>
          <w:tcPr>
            <w:tcW w:w="1559" w:type="dxa"/>
            <w:tcBorders>
              <w:top w:val="nil"/>
              <w:left w:val="nil"/>
              <w:bottom w:val="single" w:sz="4" w:space="0" w:color="auto"/>
              <w:right w:val="single" w:sz="4" w:space="0" w:color="auto"/>
            </w:tcBorders>
            <w:shd w:val="clear" w:color="auto" w:fill="auto"/>
            <w:noWrap/>
            <w:vAlign w:val="center"/>
            <w:hideMark/>
          </w:tcPr>
          <w:p w:rsidR="00321CE7" w:rsidRPr="006B4F90" w:rsidRDefault="00321CE7" w:rsidP="00A523DA">
            <w:pPr>
              <w:spacing w:after="0" w:line="240" w:lineRule="auto"/>
              <w:jc w:val="center"/>
              <w:rPr>
                <w:rFonts w:ascii="Calibri" w:eastAsia="Times New Roman" w:hAnsi="Calibri" w:cs="Calibri"/>
                <w:sz w:val="20"/>
              </w:rPr>
            </w:pPr>
            <w:r w:rsidRPr="006B4F90">
              <w:rPr>
                <w:rFonts w:ascii="Calibri" w:eastAsia="Times New Roman" w:hAnsi="Calibri" w:cs="Calibri"/>
                <w:sz w:val="20"/>
              </w:rPr>
              <w:t>36.1</w:t>
            </w:r>
          </w:p>
        </w:tc>
        <w:tc>
          <w:tcPr>
            <w:tcW w:w="155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21CE7" w:rsidRPr="006B4F90" w:rsidRDefault="00321CE7" w:rsidP="00A523DA">
            <w:pPr>
              <w:spacing w:after="0" w:line="240" w:lineRule="auto"/>
              <w:jc w:val="center"/>
              <w:rPr>
                <w:rFonts w:ascii="Calibri" w:eastAsia="Times New Roman" w:hAnsi="Calibri" w:cs="Calibri"/>
              </w:rPr>
            </w:pPr>
            <w:r w:rsidRPr="006B4F90">
              <w:rPr>
                <w:rFonts w:ascii="Calibri" w:eastAsia="Times New Roman" w:hAnsi="Calibri" w:cs="Calibri"/>
              </w:rPr>
              <w:t>3.3</w:t>
            </w:r>
          </w:p>
        </w:tc>
      </w:tr>
      <w:tr w:rsidR="006B4F90" w:rsidRPr="006B4F90" w:rsidTr="00321CE7">
        <w:trPr>
          <w:trHeight w:val="316"/>
        </w:trPr>
        <w:tc>
          <w:tcPr>
            <w:tcW w:w="1277" w:type="dxa"/>
            <w:vMerge/>
            <w:tcBorders>
              <w:top w:val="nil"/>
              <w:left w:val="single" w:sz="4" w:space="0" w:color="auto"/>
              <w:bottom w:val="single" w:sz="4" w:space="0" w:color="auto"/>
              <w:right w:val="single" w:sz="4" w:space="0" w:color="auto"/>
            </w:tcBorders>
            <w:vAlign w:val="center"/>
            <w:hideMark/>
          </w:tcPr>
          <w:p w:rsidR="00321CE7" w:rsidRPr="006B4F90" w:rsidRDefault="00321CE7" w:rsidP="00A523DA">
            <w:pPr>
              <w:spacing w:after="0" w:line="240" w:lineRule="auto"/>
              <w:rPr>
                <w:rFonts w:ascii="Calibri" w:eastAsia="Times New Roman" w:hAnsi="Calibri" w:cs="Calibri"/>
                <w:b/>
                <w:bCs/>
                <w:sz w:val="20"/>
              </w:rPr>
            </w:pPr>
          </w:p>
        </w:tc>
        <w:tc>
          <w:tcPr>
            <w:tcW w:w="1418" w:type="dxa"/>
            <w:tcBorders>
              <w:top w:val="nil"/>
              <w:left w:val="nil"/>
              <w:bottom w:val="single" w:sz="4" w:space="0" w:color="auto"/>
              <w:right w:val="single" w:sz="4" w:space="0" w:color="auto"/>
            </w:tcBorders>
            <w:shd w:val="clear" w:color="auto" w:fill="auto"/>
            <w:noWrap/>
            <w:vAlign w:val="center"/>
            <w:hideMark/>
          </w:tcPr>
          <w:p w:rsidR="00321CE7" w:rsidRPr="006B4F90" w:rsidRDefault="00321CE7" w:rsidP="00A523DA">
            <w:pPr>
              <w:spacing w:after="0" w:line="240" w:lineRule="auto"/>
              <w:jc w:val="center"/>
              <w:rPr>
                <w:rFonts w:ascii="Calibri" w:eastAsia="Times New Roman" w:hAnsi="Calibri" w:cs="Calibri"/>
                <w:b/>
                <w:bCs/>
                <w:sz w:val="20"/>
              </w:rPr>
            </w:pPr>
            <w:r w:rsidRPr="006B4F90">
              <w:rPr>
                <w:rFonts w:asciiTheme="minorEastAsia" w:hAnsiTheme="minorEastAsia" w:cs="Calibri" w:hint="eastAsia"/>
                <w:b/>
                <w:bCs/>
                <w:sz w:val="20"/>
              </w:rPr>
              <w:t>无隔热</w:t>
            </w:r>
          </w:p>
        </w:tc>
        <w:tc>
          <w:tcPr>
            <w:tcW w:w="1559" w:type="dxa"/>
            <w:tcBorders>
              <w:top w:val="nil"/>
              <w:left w:val="nil"/>
              <w:bottom w:val="single" w:sz="4" w:space="0" w:color="auto"/>
              <w:right w:val="single" w:sz="4" w:space="0" w:color="auto"/>
            </w:tcBorders>
            <w:shd w:val="clear" w:color="auto" w:fill="auto"/>
            <w:noWrap/>
            <w:vAlign w:val="center"/>
            <w:hideMark/>
          </w:tcPr>
          <w:p w:rsidR="00321CE7" w:rsidRPr="006B4F90" w:rsidRDefault="00321CE7" w:rsidP="00A523DA">
            <w:pPr>
              <w:spacing w:after="0" w:line="240" w:lineRule="auto"/>
              <w:jc w:val="center"/>
              <w:rPr>
                <w:rFonts w:ascii="Calibri" w:eastAsia="Times New Roman" w:hAnsi="Calibri" w:cs="Calibri"/>
                <w:sz w:val="20"/>
              </w:rPr>
            </w:pPr>
            <w:r w:rsidRPr="006B4F90">
              <w:rPr>
                <w:rFonts w:ascii="Calibri" w:eastAsia="Times New Roman" w:hAnsi="Calibri" w:cs="Calibri"/>
                <w:sz w:val="20"/>
              </w:rPr>
              <w:t>39.4</w:t>
            </w:r>
          </w:p>
        </w:tc>
        <w:tc>
          <w:tcPr>
            <w:tcW w:w="1559" w:type="dxa"/>
            <w:vMerge/>
            <w:tcBorders>
              <w:top w:val="nil"/>
              <w:left w:val="single" w:sz="4" w:space="0" w:color="auto"/>
              <w:bottom w:val="single" w:sz="4" w:space="0" w:color="000000"/>
              <w:right w:val="single" w:sz="4" w:space="0" w:color="auto"/>
            </w:tcBorders>
            <w:vAlign w:val="center"/>
            <w:hideMark/>
          </w:tcPr>
          <w:p w:rsidR="00321CE7" w:rsidRPr="006B4F90" w:rsidRDefault="00321CE7" w:rsidP="00A523DA">
            <w:pPr>
              <w:spacing w:after="0" w:line="240" w:lineRule="auto"/>
              <w:rPr>
                <w:rFonts w:ascii="Calibri" w:eastAsia="Times New Roman" w:hAnsi="Calibri" w:cs="Calibri"/>
              </w:rPr>
            </w:pPr>
          </w:p>
        </w:tc>
      </w:tr>
      <w:tr w:rsidR="006B4F90" w:rsidRPr="006B4F90" w:rsidTr="00321CE7">
        <w:trPr>
          <w:trHeight w:val="316"/>
        </w:trPr>
        <w:tc>
          <w:tcPr>
            <w:tcW w:w="127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21CE7" w:rsidRPr="006B4F90" w:rsidRDefault="00321CE7" w:rsidP="00321CE7">
            <w:pPr>
              <w:spacing w:after="0" w:line="240" w:lineRule="auto"/>
              <w:jc w:val="center"/>
              <w:rPr>
                <w:rFonts w:ascii="Calibri" w:eastAsia="Times New Roman" w:hAnsi="Calibri" w:cs="Calibri"/>
                <w:b/>
                <w:bCs/>
                <w:sz w:val="20"/>
              </w:rPr>
            </w:pPr>
            <w:r w:rsidRPr="006B4F90">
              <w:rPr>
                <w:rFonts w:ascii="Calibri" w:eastAsia="Times New Roman" w:hAnsi="Calibri" w:cs="Calibri"/>
                <w:b/>
                <w:bCs/>
                <w:sz w:val="20"/>
              </w:rPr>
              <w:t>6</w:t>
            </w:r>
            <w:r w:rsidRPr="006B4F90">
              <w:rPr>
                <w:rFonts w:asciiTheme="minorEastAsia" w:hAnsiTheme="minorEastAsia" w:cs="Calibri" w:hint="eastAsia"/>
                <w:b/>
                <w:bCs/>
                <w:sz w:val="20"/>
              </w:rPr>
              <w:t>月7日</w:t>
            </w:r>
          </w:p>
        </w:tc>
        <w:tc>
          <w:tcPr>
            <w:tcW w:w="1418" w:type="dxa"/>
            <w:tcBorders>
              <w:top w:val="nil"/>
              <w:left w:val="nil"/>
              <w:bottom w:val="single" w:sz="4" w:space="0" w:color="auto"/>
              <w:right w:val="single" w:sz="4" w:space="0" w:color="auto"/>
            </w:tcBorders>
            <w:shd w:val="clear" w:color="auto" w:fill="auto"/>
            <w:noWrap/>
            <w:vAlign w:val="center"/>
            <w:hideMark/>
          </w:tcPr>
          <w:p w:rsidR="00321CE7" w:rsidRPr="006B4F90" w:rsidRDefault="00321CE7" w:rsidP="00321CE7">
            <w:pPr>
              <w:spacing w:after="0" w:line="240" w:lineRule="auto"/>
              <w:jc w:val="center"/>
              <w:rPr>
                <w:rFonts w:ascii="Calibri" w:eastAsia="Times New Roman" w:hAnsi="Calibri" w:cs="Calibri"/>
                <w:b/>
                <w:bCs/>
                <w:sz w:val="20"/>
              </w:rPr>
            </w:pPr>
            <w:r w:rsidRPr="006B4F90">
              <w:rPr>
                <w:rFonts w:asciiTheme="minorEastAsia" w:hAnsiTheme="minorEastAsia" w:cs="Calibri" w:hint="eastAsia"/>
                <w:b/>
                <w:bCs/>
                <w:sz w:val="20"/>
              </w:rPr>
              <w:t>有隔热</w:t>
            </w:r>
          </w:p>
        </w:tc>
        <w:tc>
          <w:tcPr>
            <w:tcW w:w="1559" w:type="dxa"/>
            <w:tcBorders>
              <w:top w:val="nil"/>
              <w:left w:val="nil"/>
              <w:bottom w:val="single" w:sz="4" w:space="0" w:color="auto"/>
              <w:right w:val="single" w:sz="4" w:space="0" w:color="auto"/>
            </w:tcBorders>
            <w:shd w:val="clear" w:color="auto" w:fill="auto"/>
            <w:noWrap/>
            <w:vAlign w:val="center"/>
            <w:hideMark/>
          </w:tcPr>
          <w:p w:rsidR="00321CE7" w:rsidRPr="006B4F90" w:rsidRDefault="00321CE7" w:rsidP="00321CE7">
            <w:pPr>
              <w:spacing w:after="0" w:line="240" w:lineRule="auto"/>
              <w:jc w:val="center"/>
              <w:rPr>
                <w:rFonts w:ascii="Calibri" w:eastAsia="Times New Roman" w:hAnsi="Calibri" w:cs="Calibri"/>
                <w:sz w:val="20"/>
              </w:rPr>
            </w:pPr>
            <w:r w:rsidRPr="006B4F90">
              <w:rPr>
                <w:rFonts w:ascii="Calibri" w:eastAsia="Times New Roman" w:hAnsi="Calibri" w:cs="Calibri"/>
                <w:sz w:val="20"/>
              </w:rPr>
              <w:t>34.9</w:t>
            </w:r>
          </w:p>
        </w:tc>
        <w:tc>
          <w:tcPr>
            <w:tcW w:w="155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21CE7" w:rsidRPr="006B4F90" w:rsidRDefault="00321CE7" w:rsidP="00321CE7">
            <w:pPr>
              <w:spacing w:after="0" w:line="240" w:lineRule="auto"/>
              <w:jc w:val="center"/>
              <w:rPr>
                <w:rFonts w:ascii="Calibri" w:eastAsia="Times New Roman" w:hAnsi="Calibri" w:cs="Calibri"/>
              </w:rPr>
            </w:pPr>
            <w:r w:rsidRPr="006B4F90">
              <w:rPr>
                <w:rFonts w:ascii="Calibri" w:eastAsia="Times New Roman" w:hAnsi="Calibri" w:cs="Calibri"/>
              </w:rPr>
              <w:t>3.6</w:t>
            </w:r>
          </w:p>
        </w:tc>
      </w:tr>
      <w:tr w:rsidR="006B4F90" w:rsidRPr="006B4F90" w:rsidTr="00321CE7">
        <w:trPr>
          <w:trHeight w:val="316"/>
        </w:trPr>
        <w:tc>
          <w:tcPr>
            <w:tcW w:w="1277" w:type="dxa"/>
            <w:vMerge/>
            <w:tcBorders>
              <w:top w:val="nil"/>
              <w:left w:val="single" w:sz="4" w:space="0" w:color="auto"/>
              <w:bottom w:val="single" w:sz="4" w:space="0" w:color="auto"/>
              <w:right w:val="single" w:sz="4" w:space="0" w:color="auto"/>
            </w:tcBorders>
            <w:vAlign w:val="center"/>
            <w:hideMark/>
          </w:tcPr>
          <w:p w:rsidR="00321CE7" w:rsidRPr="006B4F90" w:rsidRDefault="00321CE7" w:rsidP="00321CE7">
            <w:pPr>
              <w:spacing w:after="0" w:line="240" w:lineRule="auto"/>
              <w:rPr>
                <w:rFonts w:ascii="Calibri" w:eastAsia="Times New Roman" w:hAnsi="Calibri" w:cs="Calibri"/>
                <w:b/>
                <w:bCs/>
                <w:sz w:val="20"/>
              </w:rPr>
            </w:pPr>
          </w:p>
        </w:tc>
        <w:tc>
          <w:tcPr>
            <w:tcW w:w="1418" w:type="dxa"/>
            <w:tcBorders>
              <w:top w:val="nil"/>
              <w:left w:val="nil"/>
              <w:bottom w:val="single" w:sz="4" w:space="0" w:color="auto"/>
              <w:right w:val="single" w:sz="4" w:space="0" w:color="auto"/>
            </w:tcBorders>
            <w:shd w:val="clear" w:color="auto" w:fill="auto"/>
            <w:noWrap/>
            <w:vAlign w:val="center"/>
            <w:hideMark/>
          </w:tcPr>
          <w:p w:rsidR="00321CE7" w:rsidRPr="006B4F90" w:rsidRDefault="00321CE7" w:rsidP="00321CE7">
            <w:pPr>
              <w:spacing w:after="0" w:line="240" w:lineRule="auto"/>
              <w:jc w:val="center"/>
              <w:rPr>
                <w:rFonts w:ascii="Calibri" w:eastAsia="Times New Roman" w:hAnsi="Calibri" w:cs="Calibri"/>
                <w:b/>
                <w:bCs/>
                <w:sz w:val="20"/>
              </w:rPr>
            </w:pPr>
            <w:r w:rsidRPr="006B4F90">
              <w:rPr>
                <w:rFonts w:asciiTheme="minorEastAsia" w:hAnsiTheme="minorEastAsia" w:cs="Calibri" w:hint="eastAsia"/>
                <w:b/>
                <w:bCs/>
                <w:sz w:val="20"/>
              </w:rPr>
              <w:t>无隔热</w:t>
            </w:r>
          </w:p>
        </w:tc>
        <w:tc>
          <w:tcPr>
            <w:tcW w:w="1559" w:type="dxa"/>
            <w:tcBorders>
              <w:top w:val="nil"/>
              <w:left w:val="nil"/>
              <w:bottom w:val="single" w:sz="4" w:space="0" w:color="auto"/>
              <w:right w:val="single" w:sz="4" w:space="0" w:color="auto"/>
            </w:tcBorders>
            <w:shd w:val="clear" w:color="auto" w:fill="auto"/>
            <w:noWrap/>
            <w:vAlign w:val="center"/>
            <w:hideMark/>
          </w:tcPr>
          <w:p w:rsidR="00321CE7" w:rsidRPr="006B4F90" w:rsidRDefault="00321CE7" w:rsidP="00321CE7">
            <w:pPr>
              <w:spacing w:after="0" w:line="240" w:lineRule="auto"/>
              <w:jc w:val="center"/>
              <w:rPr>
                <w:rFonts w:ascii="Calibri" w:eastAsia="Times New Roman" w:hAnsi="Calibri" w:cs="Calibri"/>
                <w:sz w:val="20"/>
              </w:rPr>
            </w:pPr>
            <w:r w:rsidRPr="006B4F90">
              <w:rPr>
                <w:rFonts w:ascii="Calibri" w:eastAsia="Times New Roman" w:hAnsi="Calibri" w:cs="Calibri"/>
                <w:sz w:val="20"/>
              </w:rPr>
              <w:t>38.5</w:t>
            </w:r>
          </w:p>
        </w:tc>
        <w:tc>
          <w:tcPr>
            <w:tcW w:w="1559" w:type="dxa"/>
            <w:vMerge/>
            <w:tcBorders>
              <w:top w:val="nil"/>
              <w:left w:val="single" w:sz="4" w:space="0" w:color="auto"/>
              <w:bottom w:val="single" w:sz="4" w:space="0" w:color="000000"/>
              <w:right w:val="single" w:sz="4" w:space="0" w:color="auto"/>
            </w:tcBorders>
            <w:vAlign w:val="center"/>
            <w:hideMark/>
          </w:tcPr>
          <w:p w:rsidR="00321CE7" w:rsidRPr="006B4F90" w:rsidRDefault="00321CE7" w:rsidP="00321CE7">
            <w:pPr>
              <w:spacing w:after="0" w:line="240" w:lineRule="auto"/>
              <w:rPr>
                <w:rFonts w:ascii="Calibri" w:eastAsia="Times New Roman" w:hAnsi="Calibri" w:cs="Calibri"/>
              </w:rPr>
            </w:pPr>
          </w:p>
        </w:tc>
      </w:tr>
      <w:tr w:rsidR="006B4F90" w:rsidRPr="006B4F90" w:rsidTr="00321CE7">
        <w:trPr>
          <w:trHeight w:val="316"/>
        </w:trPr>
        <w:tc>
          <w:tcPr>
            <w:tcW w:w="127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21CE7" w:rsidRPr="006B4F90" w:rsidRDefault="00321CE7" w:rsidP="00321CE7">
            <w:pPr>
              <w:spacing w:after="0" w:line="240" w:lineRule="auto"/>
              <w:jc w:val="center"/>
              <w:rPr>
                <w:rFonts w:ascii="Calibri" w:eastAsia="Times New Roman" w:hAnsi="Calibri" w:cs="Calibri"/>
                <w:b/>
                <w:bCs/>
                <w:sz w:val="20"/>
              </w:rPr>
            </w:pPr>
            <w:r w:rsidRPr="006B4F90">
              <w:rPr>
                <w:rFonts w:ascii="Calibri" w:eastAsia="Times New Roman" w:hAnsi="Calibri" w:cs="Calibri"/>
                <w:b/>
                <w:bCs/>
                <w:sz w:val="20"/>
              </w:rPr>
              <w:t>6</w:t>
            </w:r>
            <w:r w:rsidRPr="006B4F90">
              <w:rPr>
                <w:rFonts w:asciiTheme="minorEastAsia" w:hAnsiTheme="minorEastAsia" w:cs="Calibri" w:hint="eastAsia"/>
                <w:b/>
                <w:bCs/>
                <w:sz w:val="20"/>
              </w:rPr>
              <w:t>月8日</w:t>
            </w:r>
          </w:p>
        </w:tc>
        <w:tc>
          <w:tcPr>
            <w:tcW w:w="1418" w:type="dxa"/>
            <w:tcBorders>
              <w:top w:val="nil"/>
              <w:left w:val="nil"/>
              <w:bottom w:val="single" w:sz="4" w:space="0" w:color="auto"/>
              <w:right w:val="single" w:sz="4" w:space="0" w:color="auto"/>
            </w:tcBorders>
            <w:shd w:val="clear" w:color="auto" w:fill="auto"/>
            <w:noWrap/>
            <w:vAlign w:val="center"/>
            <w:hideMark/>
          </w:tcPr>
          <w:p w:rsidR="00321CE7" w:rsidRPr="006B4F90" w:rsidRDefault="00321CE7" w:rsidP="00321CE7">
            <w:pPr>
              <w:spacing w:after="0" w:line="240" w:lineRule="auto"/>
              <w:jc w:val="center"/>
              <w:rPr>
                <w:rFonts w:ascii="Calibri" w:eastAsia="Times New Roman" w:hAnsi="Calibri" w:cs="Calibri"/>
                <w:b/>
                <w:bCs/>
                <w:sz w:val="20"/>
              </w:rPr>
            </w:pPr>
            <w:r w:rsidRPr="006B4F90">
              <w:rPr>
                <w:rFonts w:asciiTheme="minorEastAsia" w:hAnsiTheme="minorEastAsia" w:cs="Calibri" w:hint="eastAsia"/>
                <w:b/>
                <w:bCs/>
                <w:sz w:val="20"/>
              </w:rPr>
              <w:t>有隔热</w:t>
            </w:r>
          </w:p>
        </w:tc>
        <w:tc>
          <w:tcPr>
            <w:tcW w:w="1559" w:type="dxa"/>
            <w:tcBorders>
              <w:top w:val="nil"/>
              <w:left w:val="nil"/>
              <w:bottom w:val="single" w:sz="4" w:space="0" w:color="auto"/>
              <w:right w:val="single" w:sz="4" w:space="0" w:color="auto"/>
            </w:tcBorders>
            <w:shd w:val="clear" w:color="auto" w:fill="auto"/>
            <w:noWrap/>
            <w:vAlign w:val="center"/>
            <w:hideMark/>
          </w:tcPr>
          <w:p w:rsidR="00321CE7" w:rsidRPr="006B4F90" w:rsidRDefault="00321CE7" w:rsidP="00321CE7">
            <w:pPr>
              <w:spacing w:after="0" w:line="240" w:lineRule="auto"/>
              <w:jc w:val="center"/>
              <w:rPr>
                <w:rFonts w:ascii="Calibri" w:eastAsia="Times New Roman" w:hAnsi="Calibri" w:cs="Calibri"/>
                <w:sz w:val="20"/>
              </w:rPr>
            </w:pPr>
            <w:r w:rsidRPr="006B4F90">
              <w:rPr>
                <w:rFonts w:ascii="Calibri" w:eastAsia="Times New Roman" w:hAnsi="Calibri" w:cs="Calibri"/>
                <w:sz w:val="20"/>
              </w:rPr>
              <w:t>34.0</w:t>
            </w:r>
          </w:p>
        </w:tc>
        <w:tc>
          <w:tcPr>
            <w:tcW w:w="155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21CE7" w:rsidRPr="006B4F90" w:rsidRDefault="00321CE7" w:rsidP="00321CE7">
            <w:pPr>
              <w:spacing w:after="0" w:line="240" w:lineRule="auto"/>
              <w:jc w:val="center"/>
              <w:rPr>
                <w:rFonts w:ascii="Calibri" w:eastAsia="Times New Roman" w:hAnsi="Calibri" w:cs="Calibri"/>
              </w:rPr>
            </w:pPr>
            <w:r w:rsidRPr="006B4F90">
              <w:rPr>
                <w:rFonts w:ascii="Calibri" w:eastAsia="Times New Roman" w:hAnsi="Calibri" w:cs="Calibri"/>
              </w:rPr>
              <w:t>3.6</w:t>
            </w:r>
          </w:p>
        </w:tc>
      </w:tr>
      <w:tr w:rsidR="006B4F90" w:rsidRPr="006B4F90" w:rsidTr="00321CE7">
        <w:trPr>
          <w:trHeight w:val="316"/>
        </w:trPr>
        <w:tc>
          <w:tcPr>
            <w:tcW w:w="1277" w:type="dxa"/>
            <w:vMerge/>
            <w:tcBorders>
              <w:top w:val="nil"/>
              <w:left w:val="single" w:sz="4" w:space="0" w:color="auto"/>
              <w:bottom w:val="single" w:sz="4" w:space="0" w:color="auto"/>
              <w:right w:val="single" w:sz="4" w:space="0" w:color="auto"/>
            </w:tcBorders>
            <w:vAlign w:val="center"/>
            <w:hideMark/>
          </w:tcPr>
          <w:p w:rsidR="00321CE7" w:rsidRPr="006B4F90" w:rsidRDefault="00321CE7" w:rsidP="00321CE7">
            <w:pPr>
              <w:spacing w:after="0" w:line="240" w:lineRule="auto"/>
              <w:rPr>
                <w:rFonts w:ascii="Calibri" w:eastAsia="Times New Roman" w:hAnsi="Calibri" w:cs="Calibri"/>
                <w:b/>
                <w:bCs/>
                <w:sz w:val="20"/>
              </w:rPr>
            </w:pPr>
          </w:p>
        </w:tc>
        <w:tc>
          <w:tcPr>
            <w:tcW w:w="1418" w:type="dxa"/>
            <w:tcBorders>
              <w:top w:val="nil"/>
              <w:left w:val="nil"/>
              <w:bottom w:val="single" w:sz="4" w:space="0" w:color="auto"/>
              <w:right w:val="single" w:sz="4" w:space="0" w:color="auto"/>
            </w:tcBorders>
            <w:shd w:val="clear" w:color="auto" w:fill="auto"/>
            <w:noWrap/>
            <w:vAlign w:val="center"/>
            <w:hideMark/>
          </w:tcPr>
          <w:p w:rsidR="00321CE7" w:rsidRPr="006B4F90" w:rsidRDefault="00321CE7" w:rsidP="00321CE7">
            <w:pPr>
              <w:spacing w:after="0" w:line="240" w:lineRule="auto"/>
              <w:jc w:val="center"/>
              <w:rPr>
                <w:rFonts w:ascii="Calibri" w:eastAsia="Times New Roman" w:hAnsi="Calibri" w:cs="Calibri"/>
                <w:b/>
                <w:bCs/>
                <w:sz w:val="20"/>
              </w:rPr>
            </w:pPr>
            <w:r w:rsidRPr="006B4F90">
              <w:rPr>
                <w:rFonts w:asciiTheme="minorEastAsia" w:hAnsiTheme="minorEastAsia" w:cs="Calibri" w:hint="eastAsia"/>
                <w:b/>
                <w:bCs/>
                <w:sz w:val="20"/>
              </w:rPr>
              <w:t>无隔热</w:t>
            </w:r>
          </w:p>
        </w:tc>
        <w:tc>
          <w:tcPr>
            <w:tcW w:w="1559" w:type="dxa"/>
            <w:tcBorders>
              <w:top w:val="nil"/>
              <w:left w:val="nil"/>
              <w:bottom w:val="single" w:sz="4" w:space="0" w:color="auto"/>
              <w:right w:val="single" w:sz="4" w:space="0" w:color="auto"/>
            </w:tcBorders>
            <w:shd w:val="clear" w:color="auto" w:fill="auto"/>
            <w:noWrap/>
            <w:vAlign w:val="center"/>
            <w:hideMark/>
          </w:tcPr>
          <w:p w:rsidR="00321CE7" w:rsidRPr="006B4F90" w:rsidRDefault="00321CE7" w:rsidP="00321CE7">
            <w:pPr>
              <w:spacing w:after="0" w:line="240" w:lineRule="auto"/>
              <w:jc w:val="center"/>
              <w:rPr>
                <w:rFonts w:ascii="Calibri" w:eastAsia="Times New Roman" w:hAnsi="Calibri" w:cs="Calibri"/>
                <w:sz w:val="20"/>
              </w:rPr>
            </w:pPr>
            <w:r w:rsidRPr="006B4F90">
              <w:rPr>
                <w:rFonts w:ascii="Calibri" w:eastAsia="Times New Roman" w:hAnsi="Calibri" w:cs="Calibri"/>
                <w:sz w:val="20"/>
              </w:rPr>
              <w:t>37.6</w:t>
            </w:r>
          </w:p>
        </w:tc>
        <w:tc>
          <w:tcPr>
            <w:tcW w:w="1559" w:type="dxa"/>
            <w:vMerge/>
            <w:tcBorders>
              <w:top w:val="nil"/>
              <w:left w:val="single" w:sz="4" w:space="0" w:color="auto"/>
              <w:bottom w:val="single" w:sz="4" w:space="0" w:color="000000"/>
              <w:right w:val="single" w:sz="4" w:space="0" w:color="auto"/>
            </w:tcBorders>
            <w:vAlign w:val="center"/>
            <w:hideMark/>
          </w:tcPr>
          <w:p w:rsidR="00321CE7" w:rsidRPr="006B4F90" w:rsidRDefault="00321CE7" w:rsidP="00321CE7">
            <w:pPr>
              <w:spacing w:after="0" w:line="240" w:lineRule="auto"/>
              <w:rPr>
                <w:rFonts w:ascii="Calibri" w:eastAsia="Times New Roman" w:hAnsi="Calibri" w:cs="Calibri"/>
              </w:rPr>
            </w:pPr>
          </w:p>
        </w:tc>
      </w:tr>
      <w:tr w:rsidR="006B4F90" w:rsidRPr="006B4F90" w:rsidTr="00321CE7">
        <w:trPr>
          <w:trHeight w:val="316"/>
        </w:trPr>
        <w:tc>
          <w:tcPr>
            <w:tcW w:w="127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21CE7" w:rsidRPr="006B4F90" w:rsidRDefault="00321CE7" w:rsidP="00321CE7">
            <w:pPr>
              <w:spacing w:after="0" w:line="240" w:lineRule="auto"/>
              <w:jc w:val="center"/>
              <w:rPr>
                <w:rFonts w:ascii="Calibri" w:eastAsia="Times New Roman" w:hAnsi="Calibri" w:cs="Calibri"/>
                <w:b/>
                <w:bCs/>
                <w:sz w:val="20"/>
              </w:rPr>
            </w:pPr>
            <w:r w:rsidRPr="006B4F90">
              <w:rPr>
                <w:rFonts w:ascii="Calibri" w:eastAsia="Times New Roman" w:hAnsi="Calibri" w:cs="Calibri"/>
                <w:b/>
                <w:bCs/>
                <w:sz w:val="20"/>
              </w:rPr>
              <w:t>6</w:t>
            </w:r>
            <w:r w:rsidRPr="006B4F90">
              <w:rPr>
                <w:rFonts w:asciiTheme="minorEastAsia" w:hAnsiTheme="minorEastAsia" w:cs="Calibri" w:hint="eastAsia"/>
                <w:b/>
                <w:bCs/>
                <w:sz w:val="20"/>
              </w:rPr>
              <w:t>月9日</w:t>
            </w:r>
          </w:p>
        </w:tc>
        <w:tc>
          <w:tcPr>
            <w:tcW w:w="1418" w:type="dxa"/>
            <w:tcBorders>
              <w:top w:val="nil"/>
              <w:left w:val="nil"/>
              <w:bottom w:val="single" w:sz="4" w:space="0" w:color="auto"/>
              <w:right w:val="single" w:sz="4" w:space="0" w:color="auto"/>
            </w:tcBorders>
            <w:shd w:val="clear" w:color="auto" w:fill="auto"/>
            <w:noWrap/>
            <w:vAlign w:val="center"/>
            <w:hideMark/>
          </w:tcPr>
          <w:p w:rsidR="00321CE7" w:rsidRPr="006B4F90" w:rsidRDefault="00321CE7" w:rsidP="00321CE7">
            <w:pPr>
              <w:spacing w:after="0" w:line="240" w:lineRule="auto"/>
              <w:jc w:val="center"/>
              <w:rPr>
                <w:rFonts w:ascii="Calibri" w:eastAsia="Times New Roman" w:hAnsi="Calibri" w:cs="Calibri"/>
                <w:b/>
                <w:bCs/>
                <w:sz w:val="20"/>
              </w:rPr>
            </w:pPr>
            <w:r w:rsidRPr="006B4F90">
              <w:rPr>
                <w:rFonts w:asciiTheme="minorEastAsia" w:hAnsiTheme="minorEastAsia" w:cs="Calibri" w:hint="eastAsia"/>
                <w:b/>
                <w:bCs/>
                <w:sz w:val="20"/>
              </w:rPr>
              <w:t>有隔热</w:t>
            </w:r>
          </w:p>
        </w:tc>
        <w:tc>
          <w:tcPr>
            <w:tcW w:w="1559" w:type="dxa"/>
            <w:tcBorders>
              <w:top w:val="nil"/>
              <w:left w:val="nil"/>
              <w:bottom w:val="single" w:sz="4" w:space="0" w:color="auto"/>
              <w:right w:val="single" w:sz="4" w:space="0" w:color="auto"/>
            </w:tcBorders>
            <w:shd w:val="clear" w:color="auto" w:fill="auto"/>
            <w:noWrap/>
            <w:vAlign w:val="center"/>
            <w:hideMark/>
          </w:tcPr>
          <w:p w:rsidR="00321CE7" w:rsidRPr="006B4F90" w:rsidRDefault="00321CE7" w:rsidP="00321CE7">
            <w:pPr>
              <w:spacing w:after="0" w:line="240" w:lineRule="auto"/>
              <w:jc w:val="center"/>
              <w:rPr>
                <w:rFonts w:ascii="Calibri" w:eastAsia="Times New Roman" w:hAnsi="Calibri" w:cs="Calibri"/>
                <w:sz w:val="20"/>
              </w:rPr>
            </w:pPr>
            <w:r w:rsidRPr="006B4F90">
              <w:rPr>
                <w:rFonts w:ascii="Calibri" w:eastAsia="Times New Roman" w:hAnsi="Calibri" w:cs="Calibri"/>
                <w:sz w:val="20"/>
              </w:rPr>
              <w:t>34.3</w:t>
            </w:r>
          </w:p>
        </w:tc>
        <w:tc>
          <w:tcPr>
            <w:tcW w:w="155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21CE7" w:rsidRPr="006B4F90" w:rsidRDefault="00321CE7" w:rsidP="00321CE7">
            <w:pPr>
              <w:spacing w:after="0" w:line="240" w:lineRule="auto"/>
              <w:jc w:val="center"/>
              <w:rPr>
                <w:rFonts w:ascii="Calibri" w:eastAsia="Times New Roman" w:hAnsi="Calibri" w:cs="Calibri"/>
              </w:rPr>
            </w:pPr>
            <w:r w:rsidRPr="006B4F90">
              <w:rPr>
                <w:rFonts w:ascii="Calibri" w:eastAsia="Times New Roman" w:hAnsi="Calibri" w:cs="Calibri"/>
              </w:rPr>
              <w:t>3.4</w:t>
            </w:r>
          </w:p>
        </w:tc>
      </w:tr>
      <w:tr w:rsidR="006B4F90" w:rsidRPr="006B4F90" w:rsidTr="00321CE7">
        <w:trPr>
          <w:trHeight w:val="316"/>
        </w:trPr>
        <w:tc>
          <w:tcPr>
            <w:tcW w:w="1277" w:type="dxa"/>
            <w:vMerge/>
            <w:tcBorders>
              <w:top w:val="nil"/>
              <w:left w:val="single" w:sz="4" w:space="0" w:color="auto"/>
              <w:bottom w:val="single" w:sz="4" w:space="0" w:color="auto"/>
              <w:right w:val="single" w:sz="4" w:space="0" w:color="auto"/>
            </w:tcBorders>
            <w:vAlign w:val="center"/>
            <w:hideMark/>
          </w:tcPr>
          <w:p w:rsidR="00321CE7" w:rsidRPr="006B4F90" w:rsidRDefault="00321CE7" w:rsidP="00321CE7">
            <w:pPr>
              <w:spacing w:after="0" w:line="240" w:lineRule="auto"/>
              <w:rPr>
                <w:rFonts w:ascii="Calibri" w:eastAsia="Times New Roman" w:hAnsi="Calibri" w:cs="Calibri"/>
                <w:b/>
                <w:bCs/>
                <w:sz w:val="20"/>
              </w:rPr>
            </w:pPr>
          </w:p>
        </w:tc>
        <w:tc>
          <w:tcPr>
            <w:tcW w:w="1418" w:type="dxa"/>
            <w:tcBorders>
              <w:top w:val="nil"/>
              <w:left w:val="nil"/>
              <w:bottom w:val="single" w:sz="4" w:space="0" w:color="auto"/>
              <w:right w:val="single" w:sz="4" w:space="0" w:color="auto"/>
            </w:tcBorders>
            <w:shd w:val="clear" w:color="auto" w:fill="auto"/>
            <w:noWrap/>
            <w:vAlign w:val="center"/>
            <w:hideMark/>
          </w:tcPr>
          <w:p w:rsidR="00321CE7" w:rsidRPr="006B4F90" w:rsidRDefault="00321CE7" w:rsidP="00321CE7">
            <w:pPr>
              <w:spacing w:after="0" w:line="240" w:lineRule="auto"/>
              <w:jc w:val="center"/>
              <w:rPr>
                <w:rFonts w:ascii="Calibri" w:eastAsia="Times New Roman" w:hAnsi="Calibri" w:cs="Calibri"/>
                <w:b/>
                <w:bCs/>
                <w:sz w:val="20"/>
              </w:rPr>
            </w:pPr>
            <w:r w:rsidRPr="006B4F90">
              <w:rPr>
                <w:rFonts w:asciiTheme="minorEastAsia" w:hAnsiTheme="minorEastAsia" w:cs="Calibri" w:hint="eastAsia"/>
                <w:b/>
                <w:bCs/>
                <w:sz w:val="20"/>
              </w:rPr>
              <w:t>无隔热</w:t>
            </w:r>
          </w:p>
        </w:tc>
        <w:tc>
          <w:tcPr>
            <w:tcW w:w="1559" w:type="dxa"/>
            <w:tcBorders>
              <w:top w:val="nil"/>
              <w:left w:val="nil"/>
              <w:bottom w:val="single" w:sz="4" w:space="0" w:color="auto"/>
              <w:right w:val="single" w:sz="4" w:space="0" w:color="auto"/>
            </w:tcBorders>
            <w:shd w:val="clear" w:color="auto" w:fill="auto"/>
            <w:noWrap/>
            <w:vAlign w:val="center"/>
            <w:hideMark/>
          </w:tcPr>
          <w:p w:rsidR="00321CE7" w:rsidRPr="006B4F90" w:rsidRDefault="00321CE7" w:rsidP="00321CE7">
            <w:pPr>
              <w:spacing w:after="0" w:line="240" w:lineRule="auto"/>
              <w:jc w:val="center"/>
              <w:rPr>
                <w:rFonts w:ascii="Calibri" w:eastAsia="Times New Roman" w:hAnsi="Calibri" w:cs="Calibri"/>
                <w:sz w:val="20"/>
              </w:rPr>
            </w:pPr>
            <w:r w:rsidRPr="006B4F90">
              <w:rPr>
                <w:rFonts w:ascii="Calibri" w:eastAsia="Times New Roman" w:hAnsi="Calibri" w:cs="Calibri"/>
                <w:sz w:val="20"/>
              </w:rPr>
              <w:t>37.7</w:t>
            </w:r>
          </w:p>
        </w:tc>
        <w:tc>
          <w:tcPr>
            <w:tcW w:w="1559" w:type="dxa"/>
            <w:vMerge/>
            <w:tcBorders>
              <w:top w:val="nil"/>
              <w:left w:val="single" w:sz="4" w:space="0" w:color="auto"/>
              <w:bottom w:val="single" w:sz="4" w:space="0" w:color="000000"/>
              <w:right w:val="single" w:sz="4" w:space="0" w:color="auto"/>
            </w:tcBorders>
            <w:vAlign w:val="center"/>
            <w:hideMark/>
          </w:tcPr>
          <w:p w:rsidR="00321CE7" w:rsidRPr="006B4F90" w:rsidRDefault="00321CE7" w:rsidP="00321CE7">
            <w:pPr>
              <w:spacing w:after="0" w:line="240" w:lineRule="auto"/>
              <w:rPr>
                <w:rFonts w:ascii="Calibri" w:eastAsia="Times New Roman" w:hAnsi="Calibri" w:cs="Calibri"/>
              </w:rPr>
            </w:pPr>
          </w:p>
        </w:tc>
      </w:tr>
      <w:tr w:rsidR="006B4F90" w:rsidRPr="006B4F90" w:rsidTr="00321CE7">
        <w:trPr>
          <w:trHeight w:val="316"/>
        </w:trPr>
        <w:tc>
          <w:tcPr>
            <w:tcW w:w="127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21CE7" w:rsidRPr="006B4F90" w:rsidRDefault="00321CE7" w:rsidP="00321CE7">
            <w:pPr>
              <w:spacing w:after="0" w:line="240" w:lineRule="auto"/>
              <w:jc w:val="center"/>
              <w:rPr>
                <w:rFonts w:ascii="Calibri" w:eastAsia="Times New Roman" w:hAnsi="Calibri" w:cs="Calibri"/>
                <w:b/>
                <w:bCs/>
                <w:sz w:val="20"/>
              </w:rPr>
            </w:pPr>
            <w:r w:rsidRPr="006B4F90">
              <w:rPr>
                <w:rFonts w:ascii="Calibri" w:eastAsia="Times New Roman" w:hAnsi="Calibri" w:cs="Calibri"/>
                <w:b/>
                <w:bCs/>
                <w:sz w:val="20"/>
              </w:rPr>
              <w:t>6</w:t>
            </w:r>
            <w:r w:rsidRPr="006B4F90">
              <w:rPr>
                <w:rFonts w:asciiTheme="minorEastAsia" w:hAnsiTheme="minorEastAsia" w:cs="Calibri" w:hint="eastAsia"/>
                <w:b/>
                <w:bCs/>
                <w:sz w:val="20"/>
              </w:rPr>
              <w:t>月10日</w:t>
            </w:r>
          </w:p>
        </w:tc>
        <w:tc>
          <w:tcPr>
            <w:tcW w:w="1418" w:type="dxa"/>
            <w:tcBorders>
              <w:top w:val="nil"/>
              <w:left w:val="nil"/>
              <w:bottom w:val="single" w:sz="4" w:space="0" w:color="auto"/>
              <w:right w:val="single" w:sz="4" w:space="0" w:color="auto"/>
            </w:tcBorders>
            <w:shd w:val="clear" w:color="auto" w:fill="auto"/>
            <w:noWrap/>
            <w:vAlign w:val="center"/>
            <w:hideMark/>
          </w:tcPr>
          <w:p w:rsidR="00321CE7" w:rsidRPr="006B4F90" w:rsidRDefault="00321CE7" w:rsidP="00321CE7">
            <w:pPr>
              <w:spacing w:after="0" w:line="240" w:lineRule="auto"/>
              <w:jc w:val="center"/>
              <w:rPr>
                <w:rFonts w:ascii="Calibri" w:eastAsia="Times New Roman" w:hAnsi="Calibri" w:cs="Calibri"/>
                <w:b/>
                <w:bCs/>
                <w:sz w:val="20"/>
              </w:rPr>
            </w:pPr>
            <w:r w:rsidRPr="006B4F90">
              <w:rPr>
                <w:rFonts w:asciiTheme="minorEastAsia" w:hAnsiTheme="minorEastAsia" w:cs="Calibri" w:hint="eastAsia"/>
                <w:b/>
                <w:bCs/>
                <w:sz w:val="20"/>
              </w:rPr>
              <w:t>有隔热</w:t>
            </w:r>
          </w:p>
        </w:tc>
        <w:tc>
          <w:tcPr>
            <w:tcW w:w="1559" w:type="dxa"/>
            <w:tcBorders>
              <w:top w:val="nil"/>
              <w:left w:val="nil"/>
              <w:bottom w:val="single" w:sz="4" w:space="0" w:color="auto"/>
              <w:right w:val="single" w:sz="4" w:space="0" w:color="auto"/>
            </w:tcBorders>
            <w:shd w:val="clear" w:color="auto" w:fill="auto"/>
            <w:noWrap/>
            <w:vAlign w:val="center"/>
            <w:hideMark/>
          </w:tcPr>
          <w:p w:rsidR="00321CE7" w:rsidRPr="006B4F90" w:rsidRDefault="00321CE7" w:rsidP="00321CE7">
            <w:pPr>
              <w:spacing w:after="0" w:line="240" w:lineRule="auto"/>
              <w:jc w:val="center"/>
              <w:rPr>
                <w:rFonts w:ascii="Calibri" w:eastAsia="Times New Roman" w:hAnsi="Calibri" w:cs="Calibri"/>
                <w:sz w:val="20"/>
              </w:rPr>
            </w:pPr>
            <w:r w:rsidRPr="006B4F90">
              <w:rPr>
                <w:rFonts w:ascii="Calibri" w:eastAsia="Times New Roman" w:hAnsi="Calibri" w:cs="Calibri"/>
                <w:sz w:val="20"/>
              </w:rPr>
              <w:t>34.4</w:t>
            </w:r>
          </w:p>
        </w:tc>
        <w:tc>
          <w:tcPr>
            <w:tcW w:w="155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21CE7" w:rsidRPr="006B4F90" w:rsidRDefault="00321CE7" w:rsidP="00321CE7">
            <w:pPr>
              <w:spacing w:after="0" w:line="240" w:lineRule="auto"/>
              <w:jc w:val="center"/>
              <w:rPr>
                <w:rFonts w:ascii="Calibri" w:eastAsia="Times New Roman" w:hAnsi="Calibri" w:cs="Calibri"/>
              </w:rPr>
            </w:pPr>
            <w:r w:rsidRPr="006B4F90">
              <w:rPr>
                <w:rFonts w:ascii="Calibri" w:eastAsia="Times New Roman" w:hAnsi="Calibri" w:cs="Calibri"/>
              </w:rPr>
              <w:t>3.7</w:t>
            </w:r>
          </w:p>
        </w:tc>
      </w:tr>
      <w:tr w:rsidR="006B4F90" w:rsidRPr="006B4F90" w:rsidTr="00321CE7">
        <w:trPr>
          <w:trHeight w:val="316"/>
        </w:trPr>
        <w:tc>
          <w:tcPr>
            <w:tcW w:w="1277" w:type="dxa"/>
            <w:vMerge/>
            <w:tcBorders>
              <w:top w:val="nil"/>
              <w:left w:val="single" w:sz="4" w:space="0" w:color="auto"/>
              <w:bottom w:val="single" w:sz="4" w:space="0" w:color="auto"/>
              <w:right w:val="single" w:sz="4" w:space="0" w:color="auto"/>
            </w:tcBorders>
            <w:vAlign w:val="center"/>
            <w:hideMark/>
          </w:tcPr>
          <w:p w:rsidR="00321CE7" w:rsidRPr="006B4F90" w:rsidRDefault="00321CE7" w:rsidP="00321CE7">
            <w:pPr>
              <w:spacing w:after="0" w:line="240" w:lineRule="auto"/>
              <w:rPr>
                <w:rFonts w:ascii="Calibri" w:eastAsia="Times New Roman" w:hAnsi="Calibri" w:cs="Calibri"/>
                <w:b/>
                <w:bCs/>
                <w:sz w:val="20"/>
              </w:rPr>
            </w:pPr>
          </w:p>
        </w:tc>
        <w:tc>
          <w:tcPr>
            <w:tcW w:w="1418" w:type="dxa"/>
            <w:tcBorders>
              <w:top w:val="nil"/>
              <w:left w:val="nil"/>
              <w:bottom w:val="single" w:sz="4" w:space="0" w:color="auto"/>
              <w:right w:val="single" w:sz="4" w:space="0" w:color="auto"/>
            </w:tcBorders>
            <w:shd w:val="clear" w:color="auto" w:fill="auto"/>
            <w:noWrap/>
            <w:vAlign w:val="center"/>
            <w:hideMark/>
          </w:tcPr>
          <w:p w:rsidR="00321CE7" w:rsidRPr="006B4F90" w:rsidRDefault="00321CE7" w:rsidP="00321CE7">
            <w:pPr>
              <w:spacing w:after="0" w:line="240" w:lineRule="auto"/>
              <w:jc w:val="center"/>
              <w:rPr>
                <w:rFonts w:ascii="Calibri" w:eastAsia="Times New Roman" w:hAnsi="Calibri" w:cs="Calibri"/>
                <w:b/>
                <w:bCs/>
                <w:sz w:val="20"/>
              </w:rPr>
            </w:pPr>
            <w:r w:rsidRPr="006B4F90">
              <w:rPr>
                <w:rFonts w:asciiTheme="minorEastAsia" w:hAnsiTheme="minorEastAsia" w:cs="Calibri" w:hint="eastAsia"/>
                <w:b/>
                <w:bCs/>
                <w:sz w:val="20"/>
              </w:rPr>
              <w:t>无隔热</w:t>
            </w:r>
          </w:p>
        </w:tc>
        <w:tc>
          <w:tcPr>
            <w:tcW w:w="1559" w:type="dxa"/>
            <w:tcBorders>
              <w:top w:val="nil"/>
              <w:left w:val="nil"/>
              <w:bottom w:val="single" w:sz="4" w:space="0" w:color="auto"/>
              <w:right w:val="single" w:sz="4" w:space="0" w:color="auto"/>
            </w:tcBorders>
            <w:shd w:val="clear" w:color="auto" w:fill="auto"/>
            <w:noWrap/>
            <w:vAlign w:val="center"/>
            <w:hideMark/>
          </w:tcPr>
          <w:p w:rsidR="00321CE7" w:rsidRPr="006B4F90" w:rsidRDefault="00321CE7" w:rsidP="00321CE7">
            <w:pPr>
              <w:spacing w:after="0" w:line="240" w:lineRule="auto"/>
              <w:jc w:val="center"/>
              <w:rPr>
                <w:rFonts w:ascii="Calibri" w:eastAsia="Times New Roman" w:hAnsi="Calibri" w:cs="Calibri"/>
                <w:sz w:val="20"/>
              </w:rPr>
            </w:pPr>
            <w:r w:rsidRPr="006B4F90">
              <w:rPr>
                <w:rFonts w:ascii="Calibri" w:eastAsia="Times New Roman" w:hAnsi="Calibri" w:cs="Calibri"/>
                <w:sz w:val="20"/>
              </w:rPr>
              <w:t>38.1</w:t>
            </w:r>
          </w:p>
        </w:tc>
        <w:tc>
          <w:tcPr>
            <w:tcW w:w="1559" w:type="dxa"/>
            <w:vMerge/>
            <w:tcBorders>
              <w:top w:val="nil"/>
              <w:left w:val="single" w:sz="4" w:space="0" w:color="auto"/>
              <w:bottom w:val="single" w:sz="4" w:space="0" w:color="000000"/>
              <w:right w:val="single" w:sz="4" w:space="0" w:color="auto"/>
            </w:tcBorders>
            <w:vAlign w:val="center"/>
            <w:hideMark/>
          </w:tcPr>
          <w:p w:rsidR="00321CE7" w:rsidRPr="006B4F90" w:rsidRDefault="00321CE7" w:rsidP="00321CE7">
            <w:pPr>
              <w:spacing w:after="0" w:line="240" w:lineRule="auto"/>
              <w:rPr>
                <w:rFonts w:ascii="Calibri" w:eastAsia="Times New Roman" w:hAnsi="Calibri" w:cs="Calibri"/>
              </w:rPr>
            </w:pPr>
          </w:p>
        </w:tc>
      </w:tr>
      <w:tr w:rsidR="006B4F90" w:rsidRPr="006B4F90" w:rsidTr="00321CE7">
        <w:trPr>
          <w:trHeight w:val="316"/>
        </w:trPr>
        <w:tc>
          <w:tcPr>
            <w:tcW w:w="127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21CE7" w:rsidRPr="006B4F90" w:rsidRDefault="00321CE7" w:rsidP="00321CE7">
            <w:pPr>
              <w:spacing w:after="0" w:line="240" w:lineRule="auto"/>
              <w:jc w:val="center"/>
              <w:rPr>
                <w:rFonts w:ascii="Calibri" w:eastAsia="Times New Roman" w:hAnsi="Calibri" w:cs="Calibri"/>
                <w:b/>
                <w:bCs/>
                <w:sz w:val="20"/>
              </w:rPr>
            </w:pPr>
            <w:r w:rsidRPr="006B4F90">
              <w:rPr>
                <w:rFonts w:ascii="Calibri" w:eastAsia="Times New Roman" w:hAnsi="Calibri" w:cs="Calibri"/>
                <w:b/>
                <w:bCs/>
                <w:sz w:val="20"/>
              </w:rPr>
              <w:t>6</w:t>
            </w:r>
            <w:r w:rsidRPr="006B4F90">
              <w:rPr>
                <w:rFonts w:asciiTheme="minorEastAsia" w:hAnsiTheme="minorEastAsia" w:cs="Calibri" w:hint="eastAsia"/>
                <w:b/>
                <w:bCs/>
                <w:sz w:val="20"/>
              </w:rPr>
              <w:t>月11日</w:t>
            </w:r>
          </w:p>
        </w:tc>
        <w:tc>
          <w:tcPr>
            <w:tcW w:w="1418" w:type="dxa"/>
            <w:tcBorders>
              <w:top w:val="nil"/>
              <w:left w:val="nil"/>
              <w:bottom w:val="single" w:sz="4" w:space="0" w:color="auto"/>
              <w:right w:val="single" w:sz="4" w:space="0" w:color="auto"/>
            </w:tcBorders>
            <w:shd w:val="clear" w:color="auto" w:fill="auto"/>
            <w:noWrap/>
            <w:vAlign w:val="center"/>
            <w:hideMark/>
          </w:tcPr>
          <w:p w:rsidR="00321CE7" w:rsidRPr="006B4F90" w:rsidRDefault="00321CE7" w:rsidP="00321CE7">
            <w:pPr>
              <w:spacing w:after="0" w:line="240" w:lineRule="auto"/>
              <w:jc w:val="center"/>
              <w:rPr>
                <w:rFonts w:ascii="Calibri" w:eastAsia="Times New Roman" w:hAnsi="Calibri" w:cs="Calibri"/>
                <w:b/>
                <w:bCs/>
                <w:sz w:val="20"/>
              </w:rPr>
            </w:pPr>
            <w:r w:rsidRPr="006B4F90">
              <w:rPr>
                <w:rFonts w:asciiTheme="minorEastAsia" w:hAnsiTheme="minorEastAsia" w:cs="Calibri" w:hint="eastAsia"/>
                <w:b/>
                <w:bCs/>
                <w:sz w:val="20"/>
              </w:rPr>
              <w:t>有隔热</w:t>
            </w:r>
          </w:p>
        </w:tc>
        <w:tc>
          <w:tcPr>
            <w:tcW w:w="1559" w:type="dxa"/>
            <w:tcBorders>
              <w:top w:val="nil"/>
              <w:left w:val="nil"/>
              <w:bottom w:val="single" w:sz="4" w:space="0" w:color="auto"/>
              <w:right w:val="single" w:sz="4" w:space="0" w:color="auto"/>
            </w:tcBorders>
            <w:shd w:val="clear" w:color="auto" w:fill="auto"/>
            <w:noWrap/>
            <w:vAlign w:val="center"/>
            <w:hideMark/>
          </w:tcPr>
          <w:p w:rsidR="00321CE7" w:rsidRPr="006B4F90" w:rsidRDefault="00321CE7" w:rsidP="00321CE7">
            <w:pPr>
              <w:spacing w:after="0" w:line="240" w:lineRule="auto"/>
              <w:jc w:val="center"/>
              <w:rPr>
                <w:rFonts w:ascii="Calibri" w:eastAsia="Times New Roman" w:hAnsi="Calibri" w:cs="Calibri"/>
                <w:sz w:val="20"/>
              </w:rPr>
            </w:pPr>
            <w:r w:rsidRPr="006B4F90">
              <w:rPr>
                <w:rFonts w:ascii="Calibri" w:eastAsia="Times New Roman" w:hAnsi="Calibri" w:cs="Calibri"/>
                <w:sz w:val="20"/>
              </w:rPr>
              <w:t>34.2</w:t>
            </w:r>
          </w:p>
        </w:tc>
        <w:tc>
          <w:tcPr>
            <w:tcW w:w="155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21CE7" w:rsidRPr="006B4F90" w:rsidRDefault="00321CE7" w:rsidP="00321CE7">
            <w:pPr>
              <w:spacing w:after="0" w:line="240" w:lineRule="auto"/>
              <w:jc w:val="center"/>
              <w:rPr>
                <w:rFonts w:ascii="Calibri" w:eastAsia="Times New Roman" w:hAnsi="Calibri" w:cs="Calibri"/>
              </w:rPr>
            </w:pPr>
            <w:r w:rsidRPr="006B4F90">
              <w:rPr>
                <w:rFonts w:ascii="Calibri" w:eastAsia="Times New Roman" w:hAnsi="Calibri" w:cs="Calibri"/>
              </w:rPr>
              <w:t>4.1</w:t>
            </w:r>
          </w:p>
        </w:tc>
      </w:tr>
      <w:tr w:rsidR="006B4F90" w:rsidRPr="006B4F90" w:rsidTr="00321CE7">
        <w:trPr>
          <w:trHeight w:val="316"/>
        </w:trPr>
        <w:tc>
          <w:tcPr>
            <w:tcW w:w="1277" w:type="dxa"/>
            <w:vMerge/>
            <w:tcBorders>
              <w:top w:val="nil"/>
              <w:left w:val="single" w:sz="4" w:space="0" w:color="auto"/>
              <w:bottom w:val="single" w:sz="4" w:space="0" w:color="auto"/>
              <w:right w:val="single" w:sz="4" w:space="0" w:color="auto"/>
            </w:tcBorders>
            <w:vAlign w:val="center"/>
            <w:hideMark/>
          </w:tcPr>
          <w:p w:rsidR="00321CE7" w:rsidRPr="006B4F90" w:rsidRDefault="00321CE7" w:rsidP="00321CE7">
            <w:pPr>
              <w:spacing w:after="0" w:line="240" w:lineRule="auto"/>
              <w:rPr>
                <w:rFonts w:ascii="Calibri" w:eastAsia="Times New Roman" w:hAnsi="Calibri" w:cs="Calibri"/>
                <w:b/>
                <w:bCs/>
                <w:sz w:val="20"/>
              </w:rPr>
            </w:pPr>
          </w:p>
        </w:tc>
        <w:tc>
          <w:tcPr>
            <w:tcW w:w="1418" w:type="dxa"/>
            <w:tcBorders>
              <w:top w:val="nil"/>
              <w:left w:val="nil"/>
              <w:bottom w:val="single" w:sz="4" w:space="0" w:color="auto"/>
              <w:right w:val="single" w:sz="4" w:space="0" w:color="auto"/>
            </w:tcBorders>
            <w:shd w:val="clear" w:color="auto" w:fill="auto"/>
            <w:noWrap/>
            <w:vAlign w:val="center"/>
            <w:hideMark/>
          </w:tcPr>
          <w:p w:rsidR="00321CE7" w:rsidRPr="006B4F90" w:rsidRDefault="00321CE7" w:rsidP="00321CE7">
            <w:pPr>
              <w:spacing w:after="0" w:line="240" w:lineRule="auto"/>
              <w:jc w:val="center"/>
              <w:rPr>
                <w:rFonts w:ascii="Calibri" w:eastAsia="Times New Roman" w:hAnsi="Calibri" w:cs="Calibri"/>
                <w:b/>
                <w:bCs/>
                <w:sz w:val="20"/>
              </w:rPr>
            </w:pPr>
            <w:r w:rsidRPr="006B4F90">
              <w:rPr>
                <w:rFonts w:asciiTheme="minorEastAsia" w:hAnsiTheme="minorEastAsia" w:cs="Calibri" w:hint="eastAsia"/>
                <w:b/>
                <w:bCs/>
                <w:sz w:val="20"/>
              </w:rPr>
              <w:t>无隔热</w:t>
            </w:r>
          </w:p>
        </w:tc>
        <w:tc>
          <w:tcPr>
            <w:tcW w:w="1559" w:type="dxa"/>
            <w:tcBorders>
              <w:top w:val="nil"/>
              <w:left w:val="nil"/>
              <w:bottom w:val="single" w:sz="4" w:space="0" w:color="auto"/>
              <w:right w:val="single" w:sz="4" w:space="0" w:color="auto"/>
            </w:tcBorders>
            <w:shd w:val="clear" w:color="auto" w:fill="auto"/>
            <w:noWrap/>
            <w:vAlign w:val="center"/>
            <w:hideMark/>
          </w:tcPr>
          <w:p w:rsidR="00321CE7" w:rsidRPr="006B4F90" w:rsidRDefault="00321CE7" w:rsidP="00321CE7">
            <w:pPr>
              <w:spacing w:after="0" w:line="240" w:lineRule="auto"/>
              <w:jc w:val="center"/>
              <w:rPr>
                <w:rFonts w:ascii="Calibri" w:eastAsia="Times New Roman" w:hAnsi="Calibri" w:cs="Calibri"/>
                <w:sz w:val="20"/>
              </w:rPr>
            </w:pPr>
            <w:r w:rsidRPr="006B4F90">
              <w:rPr>
                <w:rFonts w:ascii="Calibri" w:eastAsia="Times New Roman" w:hAnsi="Calibri" w:cs="Calibri"/>
                <w:sz w:val="20"/>
              </w:rPr>
              <w:t>38.3</w:t>
            </w:r>
          </w:p>
        </w:tc>
        <w:tc>
          <w:tcPr>
            <w:tcW w:w="1559" w:type="dxa"/>
            <w:vMerge/>
            <w:tcBorders>
              <w:top w:val="nil"/>
              <w:left w:val="single" w:sz="4" w:space="0" w:color="auto"/>
              <w:bottom w:val="single" w:sz="4" w:space="0" w:color="000000"/>
              <w:right w:val="single" w:sz="4" w:space="0" w:color="auto"/>
            </w:tcBorders>
            <w:vAlign w:val="center"/>
            <w:hideMark/>
          </w:tcPr>
          <w:p w:rsidR="00321CE7" w:rsidRPr="006B4F90" w:rsidRDefault="00321CE7" w:rsidP="00321CE7">
            <w:pPr>
              <w:spacing w:after="0" w:line="240" w:lineRule="auto"/>
              <w:rPr>
                <w:rFonts w:ascii="Calibri" w:eastAsia="Times New Roman" w:hAnsi="Calibri" w:cs="Calibri"/>
              </w:rPr>
            </w:pPr>
          </w:p>
        </w:tc>
      </w:tr>
      <w:tr w:rsidR="006B4F90" w:rsidRPr="006B4F90" w:rsidTr="00321CE7">
        <w:trPr>
          <w:trHeight w:val="316"/>
        </w:trPr>
        <w:tc>
          <w:tcPr>
            <w:tcW w:w="425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1CE7" w:rsidRPr="006B4F90" w:rsidRDefault="00321CE7" w:rsidP="00A523DA">
            <w:pPr>
              <w:spacing w:after="0" w:line="240" w:lineRule="auto"/>
              <w:jc w:val="center"/>
              <w:rPr>
                <w:rFonts w:ascii="Calibri" w:eastAsia="Times New Roman" w:hAnsi="Calibri" w:cs="Calibri"/>
                <w:b/>
                <w:bCs/>
              </w:rPr>
            </w:pPr>
            <w:r w:rsidRPr="006B4F90">
              <w:rPr>
                <w:rFonts w:asciiTheme="minorEastAsia" w:hAnsiTheme="minorEastAsia" w:cs="Calibri" w:hint="eastAsia"/>
                <w:b/>
                <w:bCs/>
                <w:sz w:val="20"/>
              </w:rPr>
              <w:t>平均</w:t>
            </w:r>
          </w:p>
        </w:tc>
        <w:tc>
          <w:tcPr>
            <w:tcW w:w="1559" w:type="dxa"/>
            <w:tcBorders>
              <w:top w:val="nil"/>
              <w:left w:val="nil"/>
              <w:bottom w:val="single" w:sz="4" w:space="0" w:color="auto"/>
              <w:right w:val="single" w:sz="4" w:space="0" w:color="auto"/>
            </w:tcBorders>
            <w:shd w:val="clear" w:color="auto" w:fill="auto"/>
            <w:noWrap/>
            <w:vAlign w:val="center"/>
            <w:hideMark/>
          </w:tcPr>
          <w:p w:rsidR="00321CE7" w:rsidRPr="006B4F90" w:rsidRDefault="00321CE7" w:rsidP="00A523DA">
            <w:pPr>
              <w:spacing w:after="0" w:line="240" w:lineRule="auto"/>
              <w:jc w:val="center"/>
              <w:rPr>
                <w:rFonts w:ascii="Calibri" w:eastAsia="Times New Roman" w:hAnsi="Calibri" w:cs="Calibri"/>
              </w:rPr>
            </w:pPr>
            <w:r w:rsidRPr="006B4F90">
              <w:rPr>
                <w:rFonts w:ascii="Calibri" w:eastAsia="Times New Roman" w:hAnsi="Calibri" w:cs="Calibri"/>
              </w:rPr>
              <w:t>3.6</w:t>
            </w:r>
          </w:p>
        </w:tc>
      </w:tr>
    </w:tbl>
    <w:p w:rsidR="00510B5C" w:rsidRPr="006B4F90" w:rsidRDefault="00510B5C" w:rsidP="00321CE7">
      <w:pPr>
        <w:ind w:left="1560"/>
      </w:pPr>
      <w:r w:rsidRPr="006B4F90">
        <w:rPr>
          <w:rFonts w:hint="eastAsia"/>
          <w:b/>
        </w:rPr>
        <w:t>表</w:t>
      </w:r>
      <w:r w:rsidRPr="006B4F90">
        <w:rPr>
          <w:rFonts w:hint="eastAsia"/>
          <w:b/>
        </w:rPr>
        <w:t>5</w:t>
      </w:r>
      <w:r w:rsidRPr="006B4F90">
        <w:rPr>
          <w:rFonts w:hint="eastAsia"/>
        </w:rPr>
        <w:t>阶段</w:t>
      </w:r>
      <w:r w:rsidRPr="006B4F90">
        <w:rPr>
          <w:rFonts w:hint="eastAsia"/>
        </w:rPr>
        <w:t>1</w:t>
      </w:r>
      <w:r w:rsidRPr="006B4F90">
        <w:rPr>
          <w:rFonts w:hint="eastAsia"/>
        </w:rPr>
        <w:t>汇总表</w:t>
      </w:r>
    </w:p>
    <w:p w:rsidR="00AB4FE8" w:rsidRPr="006B4F90" w:rsidRDefault="00345CB1" w:rsidP="00AB7ED4">
      <w:pPr>
        <w:ind w:left="426"/>
        <w:jc w:val="both"/>
      </w:pPr>
      <w:r w:rsidRPr="006B4F90">
        <w:rPr>
          <w:rFonts w:hint="eastAsia"/>
        </w:rPr>
        <w:t>有隔热帐篷和无隔热帐篷最高温差的平均值达到了</w:t>
      </w:r>
      <w:r w:rsidRPr="006B4F90">
        <w:rPr>
          <w:rFonts w:hint="eastAsia"/>
        </w:rPr>
        <w:t>3.6</w:t>
      </w:r>
      <w:r w:rsidRPr="006B4F90">
        <w:rPr>
          <w:rFonts w:ascii="等线" w:eastAsia="等线" w:hAnsi="等线" w:hint="eastAsia"/>
        </w:rPr>
        <w:t>℃</w:t>
      </w:r>
      <w:r w:rsidR="00321CE7" w:rsidRPr="006B4F90">
        <w:rPr>
          <w:rFonts w:ascii="等线" w:eastAsia="等线" w:hAnsi="等线" w:hint="eastAsia"/>
        </w:rPr>
        <w:t>（表5）</w:t>
      </w:r>
      <w:r w:rsidRPr="006B4F90">
        <w:rPr>
          <w:rFonts w:hint="eastAsia"/>
        </w:rPr>
        <w:t>，证明了高反射材料隔热的有效性。</w:t>
      </w:r>
    </w:p>
    <w:p w:rsidR="00AB4FE8" w:rsidRPr="006B4F90" w:rsidRDefault="00AB4FE8" w:rsidP="00AB7ED4">
      <w:pPr>
        <w:ind w:left="426"/>
        <w:jc w:val="both"/>
      </w:pPr>
    </w:p>
    <w:p w:rsidR="00AB7ED4" w:rsidRPr="006B4F90" w:rsidRDefault="00345CB1" w:rsidP="00AB7ED4">
      <w:pPr>
        <w:pStyle w:val="3"/>
        <w:ind w:left="284"/>
        <w:rPr>
          <w:color w:val="auto"/>
          <w:u w:val="single"/>
        </w:rPr>
      </w:pPr>
      <w:r w:rsidRPr="006B4F90">
        <w:rPr>
          <w:rFonts w:hint="eastAsia"/>
          <w:color w:val="auto"/>
          <w:u w:val="single"/>
        </w:rPr>
        <w:t>阶段</w:t>
      </w:r>
      <w:r w:rsidR="00AB7ED4" w:rsidRPr="006B4F90">
        <w:rPr>
          <w:color w:val="auto"/>
          <w:u w:val="single"/>
        </w:rPr>
        <w:t xml:space="preserve"> 2</w:t>
      </w:r>
    </w:p>
    <w:p w:rsidR="00BD260B" w:rsidRPr="006B4F90" w:rsidRDefault="00345CB1" w:rsidP="00762970">
      <w:pPr>
        <w:ind w:left="426"/>
        <w:jc w:val="both"/>
      </w:pPr>
      <w:r w:rsidRPr="006B4F90">
        <w:rPr>
          <w:rFonts w:hint="eastAsia"/>
        </w:rPr>
        <w:t>本阶段主要验证有</w:t>
      </w:r>
      <w:r w:rsidR="00321CE7" w:rsidRPr="006B4F90">
        <w:rPr>
          <w:rFonts w:hint="eastAsia"/>
        </w:rPr>
        <w:t>隔热</w:t>
      </w:r>
      <w:r w:rsidRPr="006B4F90">
        <w:rPr>
          <w:rFonts w:hint="eastAsia"/>
        </w:rPr>
        <w:t>帐篷和无隔热帐篷在设定内部温度为</w:t>
      </w:r>
      <w:r w:rsidRPr="006B4F90">
        <w:rPr>
          <w:rFonts w:hint="eastAsia"/>
        </w:rPr>
        <w:t>23</w:t>
      </w:r>
      <w:r w:rsidRPr="006B4F90">
        <w:rPr>
          <w:rFonts w:ascii="等线" w:eastAsia="等线" w:hAnsi="等线" w:hint="eastAsia"/>
        </w:rPr>
        <w:t>℃</w:t>
      </w:r>
      <w:r w:rsidRPr="006B4F90">
        <w:rPr>
          <w:rFonts w:hint="eastAsia"/>
        </w:rPr>
        <w:t>的情况下，空调耗电量的差别</w:t>
      </w:r>
      <w:r w:rsidR="005601C3" w:rsidRPr="006B4F90">
        <w:rPr>
          <w:rFonts w:hint="eastAsia"/>
        </w:rPr>
        <w:t>。</w:t>
      </w:r>
    </w:p>
    <w:p w:rsidR="005601C3" w:rsidRPr="006B4F90" w:rsidRDefault="005601C3" w:rsidP="00762970">
      <w:pPr>
        <w:ind w:left="426"/>
        <w:jc w:val="both"/>
      </w:pPr>
      <w:r w:rsidRPr="006B4F90">
        <w:rPr>
          <w:rFonts w:hint="eastAsia"/>
        </w:rPr>
        <w:t>预定的节能目标是</w:t>
      </w:r>
      <w:r w:rsidRPr="006B4F90">
        <w:rPr>
          <w:rFonts w:hint="eastAsia"/>
        </w:rPr>
        <w:t>30%</w:t>
      </w:r>
      <w:r w:rsidRPr="006B4F90">
        <w:rPr>
          <w:rFonts w:hint="eastAsia"/>
        </w:rPr>
        <w:t>。</w:t>
      </w:r>
    </w:p>
    <w:p w:rsidR="00762970" w:rsidRPr="006B4F90" w:rsidRDefault="00762970" w:rsidP="00F9787F">
      <w:pPr>
        <w:ind w:left="426"/>
        <w:jc w:val="both"/>
      </w:pPr>
      <w:r w:rsidRPr="006B4F90">
        <w:rPr>
          <w:noProof/>
          <w:lang w:val="en-US"/>
        </w:rPr>
        <w:drawing>
          <wp:inline distT="0" distB="0" distL="0" distR="0" wp14:anchorId="22975850" wp14:editId="51BB06EC">
            <wp:extent cx="5731510" cy="3037205"/>
            <wp:effectExtent l="0" t="0" r="254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3037205"/>
                    </a:xfrm>
                    <a:prstGeom prst="rect">
                      <a:avLst/>
                    </a:prstGeom>
                  </pic:spPr>
                </pic:pic>
              </a:graphicData>
            </a:graphic>
          </wp:inline>
        </w:drawing>
      </w:r>
    </w:p>
    <w:p w:rsidR="00321CE7" w:rsidRPr="006B4F90" w:rsidRDefault="00321CE7" w:rsidP="00321CE7">
      <w:pPr>
        <w:ind w:left="426"/>
      </w:pPr>
      <w:r w:rsidRPr="006B4F90">
        <w:rPr>
          <w:rFonts w:hint="eastAsia"/>
          <w:b/>
        </w:rPr>
        <w:t>图</w:t>
      </w:r>
      <w:r w:rsidRPr="006B4F90">
        <w:rPr>
          <w:rFonts w:hint="eastAsia"/>
          <w:b/>
        </w:rPr>
        <w:t>11</w:t>
      </w:r>
      <w:r w:rsidRPr="006B4F90">
        <w:rPr>
          <w:rFonts w:hint="eastAsia"/>
        </w:rPr>
        <w:t>有隔热与无隔热帐篷的空调耗电量（</w:t>
      </w:r>
      <w:r w:rsidRPr="006B4F90">
        <w:rPr>
          <w:rFonts w:hint="eastAsia"/>
        </w:rPr>
        <w:t>6</w:t>
      </w:r>
      <w:r w:rsidRPr="006B4F90">
        <w:rPr>
          <w:rFonts w:hint="eastAsia"/>
        </w:rPr>
        <w:t>月</w:t>
      </w:r>
      <w:r w:rsidRPr="006B4F90">
        <w:rPr>
          <w:rFonts w:hint="eastAsia"/>
        </w:rPr>
        <w:t>21</w:t>
      </w:r>
      <w:r w:rsidRPr="006B4F90">
        <w:rPr>
          <w:rFonts w:hint="eastAsia"/>
        </w:rPr>
        <w:t>日）</w:t>
      </w:r>
    </w:p>
    <w:p w:rsidR="00321CE7" w:rsidRPr="006B4F90" w:rsidRDefault="00321CE7" w:rsidP="00F9787F">
      <w:pPr>
        <w:ind w:left="426"/>
        <w:jc w:val="both"/>
      </w:pPr>
    </w:p>
    <w:p w:rsidR="00762970" w:rsidRPr="006B4F90" w:rsidRDefault="00901271" w:rsidP="00F9787F">
      <w:pPr>
        <w:ind w:left="426"/>
        <w:jc w:val="both"/>
      </w:pPr>
      <w:r w:rsidRPr="006B4F90">
        <w:rPr>
          <w:noProof/>
          <w:lang w:val="en-US"/>
        </w:rPr>
        <w:drawing>
          <wp:inline distT="0" distB="0" distL="0" distR="0" wp14:anchorId="6988594F" wp14:editId="0465E1BC">
            <wp:extent cx="5731510" cy="2972435"/>
            <wp:effectExtent l="0" t="0" r="254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2972435"/>
                    </a:xfrm>
                    <a:prstGeom prst="rect">
                      <a:avLst/>
                    </a:prstGeom>
                  </pic:spPr>
                </pic:pic>
              </a:graphicData>
            </a:graphic>
          </wp:inline>
        </w:drawing>
      </w:r>
    </w:p>
    <w:p w:rsidR="00321CE7" w:rsidRPr="006B4F90" w:rsidRDefault="00321CE7" w:rsidP="00321CE7">
      <w:pPr>
        <w:ind w:left="426"/>
      </w:pPr>
      <w:r w:rsidRPr="006B4F90">
        <w:rPr>
          <w:rFonts w:hint="eastAsia"/>
          <w:b/>
        </w:rPr>
        <w:t>图</w:t>
      </w:r>
      <w:r w:rsidRPr="006B4F90">
        <w:rPr>
          <w:rFonts w:hint="eastAsia"/>
          <w:b/>
        </w:rPr>
        <w:t>12</w:t>
      </w:r>
      <w:r w:rsidRPr="006B4F90">
        <w:rPr>
          <w:rFonts w:hint="eastAsia"/>
        </w:rPr>
        <w:t>有隔热与无隔热帐篷的空调耗电量（</w:t>
      </w:r>
      <w:r w:rsidRPr="006B4F90">
        <w:rPr>
          <w:rFonts w:hint="eastAsia"/>
        </w:rPr>
        <w:t>6</w:t>
      </w:r>
      <w:r w:rsidRPr="006B4F90">
        <w:rPr>
          <w:rFonts w:hint="eastAsia"/>
        </w:rPr>
        <w:t>月</w:t>
      </w:r>
      <w:r w:rsidRPr="006B4F90">
        <w:rPr>
          <w:rFonts w:hint="eastAsia"/>
        </w:rPr>
        <w:t>22</w:t>
      </w:r>
      <w:r w:rsidRPr="006B4F90">
        <w:rPr>
          <w:rFonts w:hint="eastAsia"/>
        </w:rPr>
        <w:t>日）</w:t>
      </w:r>
    </w:p>
    <w:p w:rsidR="00762970" w:rsidRPr="006B4F90" w:rsidRDefault="00762970" w:rsidP="00F9787F">
      <w:pPr>
        <w:ind w:left="426"/>
        <w:jc w:val="both"/>
      </w:pPr>
    </w:p>
    <w:p w:rsidR="00762970" w:rsidRPr="006B4F90" w:rsidRDefault="00901271" w:rsidP="00F9787F">
      <w:pPr>
        <w:ind w:left="426"/>
        <w:jc w:val="both"/>
      </w:pPr>
      <w:r w:rsidRPr="006B4F90">
        <w:rPr>
          <w:noProof/>
          <w:lang w:val="en-US"/>
        </w:rPr>
        <w:drawing>
          <wp:inline distT="0" distB="0" distL="0" distR="0" wp14:anchorId="4FC23517" wp14:editId="36A73E3E">
            <wp:extent cx="5731510" cy="3011805"/>
            <wp:effectExtent l="0" t="0" r="254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3011805"/>
                    </a:xfrm>
                    <a:prstGeom prst="rect">
                      <a:avLst/>
                    </a:prstGeom>
                  </pic:spPr>
                </pic:pic>
              </a:graphicData>
            </a:graphic>
          </wp:inline>
        </w:drawing>
      </w:r>
    </w:p>
    <w:p w:rsidR="00321CE7" w:rsidRPr="006B4F90" w:rsidRDefault="00321CE7" w:rsidP="00321CE7">
      <w:pPr>
        <w:ind w:left="426"/>
      </w:pPr>
      <w:r w:rsidRPr="006B4F90">
        <w:rPr>
          <w:rFonts w:hint="eastAsia"/>
          <w:b/>
        </w:rPr>
        <w:t>图</w:t>
      </w:r>
      <w:r w:rsidRPr="006B4F90">
        <w:rPr>
          <w:rFonts w:hint="eastAsia"/>
          <w:b/>
        </w:rPr>
        <w:t>13</w:t>
      </w:r>
      <w:r w:rsidRPr="006B4F90">
        <w:rPr>
          <w:rFonts w:hint="eastAsia"/>
        </w:rPr>
        <w:t>有隔热与无隔热帐篷的空调耗电量（</w:t>
      </w:r>
      <w:r w:rsidRPr="006B4F90">
        <w:rPr>
          <w:rFonts w:hint="eastAsia"/>
        </w:rPr>
        <w:t>6</w:t>
      </w:r>
      <w:r w:rsidRPr="006B4F90">
        <w:rPr>
          <w:rFonts w:hint="eastAsia"/>
        </w:rPr>
        <w:t>月</w:t>
      </w:r>
      <w:r w:rsidRPr="006B4F90">
        <w:rPr>
          <w:rFonts w:hint="eastAsia"/>
        </w:rPr>
        <w:t>23</w:t>
      </w:r>
      <w:r w:rsidRPr="006B4F90">
        <w:rPr>
          <w:rFonts w:hint="eastAsia"/>
        </w:rPr>
        <w:t>日）</w:t>
      </w:r>
    </w:p>
    <w:p w:rsidR="00762970" w:rsidRPr="006B4F90" w:rsidRDefault="00762970" w:rsidP="00F9787F">
      <w:pPr>
        <w:ind w:left="426"/>
        <w:jc w:val="both"/>
      </w:pPr>
    </w:p>
    <w:p w:rsidR="00762970" w:rsidRPr="006B4F90" w:rsidRDefault="00762970" w:rsidP="00F9787F">
      <w:pPr>
        <w:ind w:left="426"/>
        <w:jc w:val="both"/>
      </w:pPr>
    </w:p>
    <w:p w:rsidR="00762970" w:rsidRPr="006B4F90" w:rsidRDefault="00E431C3" w:rsidP="00F9787F">
      <w:pPr>
        <w:ind w:left="426"/>
        <w:jc w:val="both"/>
      </w:pPr>
      <w:r w:rsidRPr="006B4F90">
        <w:rPr>
          <w:noProof/>
          <w:lang w:val="en-US"/>
        </w:rPr>
        <w:lastRenderedPageBreak/>
        <w:drawing>
          <wp:inline distT="0" distB="0" distL="0" distR="0" wp14:anchorId="2048847D" wp14:editId="55754F07">
            <wp:extent cx="5731510" cy="2966085"/>
            <wp:effectExtent l="0" t="0" r="2540" b="571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2966085"/>
                    </a:xfrm>
                    <a:prstGeom prst="rect">
                      <a:avLst/>
                    </a:prstGeom>
                  </pic:spPr>
                </pic:pic>
              </a:graphicData>
            </a:graphic>
          </wp:inline>
        </w:drawing>
      </w:r>
    </w:p>
    <w:p w:rsidR="00321CE7" w:rsidRPr="006B4F90" w:rsidRDefault="00321CE7" w:rsidP="00321CE7">
      <w:pPr>
        <w:ind w:left="426"/>
      </w:pPr>
      <w:r w:rsidRPr="006B4F90">
        <w:rPr>
          <w:rFonts w:hint="eastAsia"/>
          <w:b/>
        </w:rPr>
        <w:t>图</w:t>
      </w:r>
      <w:r w:rsidRPr="006B4F90">
        <w:rPr>
          <w:rFonts w:hint="eastAsia"/>
          <w:b/>
        </w:rPr>
        <w:t>14</w:t>
      </w:r>
      <w:r w:rsidRPr="006B4F90">
        <w:rPr>
          <w:rFonts w:hint="eastAsia"/>
        </w:rPr>
        <w:t>有隔热与无隔热帐篷的空调耗电量（</w:t>
      </w:r>
      <w:r w:rsidRPr="006B4F90">
        <w:rPr>
          <w:rFonts w:hint="eastAsia"/>
        </w:rPr>
        <w:t>6</w:t>
      </w:r>
      <w:r w:rsidRPr="006B4F90">
        <w:rPr>
          <w:rFonts w:hint="eastAsia"/>
        </w:rPr>
        <w:t>月</w:t>
      </w:r>
      <w:r w:rsidRPr="006B4F90">
        <w:rPr>
          <w:rFonts w:hint="eastAsia"/>
        </w:rPr>
        <w:t>24</w:t>
      </w:r>
      <w:r w:rsidRPr="006B4F90">
        <w:rPr>
          <w:rFonts w:hint="eastAsia"/>
        </w:rPr>
        <w:t>日）</w:t>
      </w:r>
    </w:p>
    <w:p w:rsidR="00901271" w:rsidRPr="006B4F90" w:rsidRDefault="00901271" w:rsidP="00F9787F">
      <w:pPr>
        <w:ind w:left="426"/>
        <w:jc w:val="both"/>
      </w:pPr>
    </w:p>
    <w:p w:rsidR="00901271" w:rsidRPr="006B4F90" w:rsidRDefault="00E431C3" w:rsidP="00093002">
      <w:pPr>
        <w:ind w:left="426"/>
        <w:jc w:val="both"/>
      </w:pPr>
      <w:r w:rsidRPr="006B4F90">
        <w:rPr>
          <w:noProof/>
          <w:lang w:val="en-US"/>
        </w:rPr>
        <w:drawing>
          <wp:inline distT="0" distB="0" distL="0" distR="0" wp14:anchorId="61F8EF07" wp14:editId="6076F387">
            <wp:extent cx="5731510" cy="2989580"/>
            <wp:effectExtent l="0" t="0" r="2540" b="127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1510" cy="2989580"/>
                    </a:xfrm>
                    <a:prstGeom prst="rect">
                      <a:avLst/>
                    </a:prstGeom>
                  </pic:spPr>
                </pic:pic>
              </a:graphicData>
            </a:graphic>
          </wp:inline>
        </w:drawing>
      </w:r>
    </w:p>
    <w:p w:rsidR="00321CE7" w:rsidRPr="006B4F90" w:rsidRDefault="00321CE7" w:rsidP="00321CE7">
      <w:pPr>
        <w:ind w:left="426"/>
      </w:pPr>
      <w:r w:rsidRPr="006B4F90">
        <w:rPr>
          <w:rFonts w:hint="eastAsia"/>
          <w:b/>
        </w:rPr>
        <w:t>图</w:t>
      </w:r>
      <w:r w:rsidRPr="006B4F90">
        <w:rPr>
          <w:rFonts w:hint="eastAsia"/>
          <w:b/>
        </w:rPr>
        <w:t>15</w:t>
      </w:r>
      <w:r w:rsidRPr="006B4F90">
        <w:rPr>
          <w:rFonts w:hint="eastAsia"/>
        </w:rPr>
        <w:t>有隔热与无隔热帐篷的空调耗电量（</w:t>
      </w:r>
      <w:r w:rsidRPr="006B4F90">
        <w:rPr>
          <w:rFonts w:hint="eastAsia"/>
        </w:rPr>
        <w:t>6</w:t>
      </w:r>
      <w:r w:rsidRPr="006B4F90">
        <w:rPr>
          <w:rFonts w:hint="eastAsia"/>
        </w:rPr>
        <w:t>月</w:t>
      </w:r>
      <w:r w:rsidRPr="006B4F90">
        <w:rPr>
          <w:rFonts w:hint="eastAsia"/>
        </w:rPr>
        <w:t>25</w:t>
      </w:r>
      <w:r w:rsidRPr="006B4F90">
        <w:rPr>
          <w:rFonts w:hint="eastAsia"/>
        </w:rPr>
        <w:t>日）</w:t>
      </w:r>
    </w:p>
    <w:p w:rsidR="00901271" w:rsidRPr="006B4F90" w:rsidRDefault="00901271" w:rsidP="00F9787F">
      <w:pPr>
        <w:ind w:left="426"/>
        <w:jc w:val="both"/>
      </w:pPr>
    </w:p>
    <w:p w:rsidR="00901271" w:rsidRPr="006B4F90" w:rsidRDefault="00E431C3" w:rsidP="00F9787F">
      <w:pPr>
        <w:ind w:left="426"/>
        <w:jc w:val="both"/>
      </w:pPr>
      <w:r w:rsidRPr="006B4F90">
        <w:rPr>
          <w:noProof/>
          <w:lang w:val="en-US"/>
        </w:rPr>
        <w:lastRenderedPageBreak/>
        <w:drawing>
          <wp:inline distT="0" distB="0" distL="0" distR="0" wp14:anchorId="354429B0" wp14:editId="1267F6CC">
            <wp:extent cx="5731510" cy="2994660"/>
            <wp:effectExtent l="0" t="0" r="254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2994660"/>
                    </a:xfrm>
                    <a:prstGeom prst="rect">
                      <a:avLst/>
                    </a:prstGeom>
                  </pic:spPr>
                </pic:pic>
              </a:graphicData>
            </a:graphic>
          </wp:inline>
        </w:drawing>
      </w:r>
    </w:p>
    <w:p w:rsidR="00321CE7" w:rsidRPr="006B4F90" w:rsidRDefault="00321CE7" w:rsidP="00321CE7">
      <w:pPr>
        <w:ind w:left="426"/>
      </w:pPr>
      <w:r w:rsidRPr="006B4F90">
        <w:rPr>
          <w:rFonts w:hint="eastAsia"/>
          <w:b/>
        </w:rPr>
        <w:t>图</w:t>
      </w:r>
      <w:r w:rsidRPr="006B4F90">
        <w:rPr>
          <w:rFonts w:hint="eastAsia"/>
          <w:b/>
        </w:rPr>
        <w:t>16</w:t>
      </w:r>
      <w:r w:rsidRPr="006B4F90">
        <w:rPr>
          <w:rFonts w:hint="eastAsia"/>
        </w:rPr>
        <w:t>有隔热与无隔热帐篷的空调耗电量（</w:t>
      </w:r>
      <w:r w:rsidRPr="006B4F90">
        <w:rPr>
          <w:rFonts w:hint="eastAsia"/>
        </w:rPr>
        <w:t>6</w:t>
      </w:r>
      <w:r w:rsidRPr="006B4F90">
        <w:rPr>
          <w:rFonts w:hint="eastAsia"/>
        </w:rPr>
        <w:t>月</w:t>
      </w:r>
      <w:r w:rsidRPr="006B4F90">
        <w:rPr>
          <w:rFonts w:hint="eastAsia"/>
        </w:rPr>
        <w:t>26</w:t>
      </w:r>
      <w:r w:rsidRPr="006B4F90">
        <w:rPr>
          <w:rFonts w:hint="eastAsia"/>
        </w:rPr>
        <w:t>日）</w:t>
      </w:r>
    </w:p>
    <w:p w:rsidR="00901271" w:rsidRPr="006B4F90" w:rsidRDefault="00901271" w:rsidP="00F9787F">
      <w:pPr>
        <w:ind w:left="426"/>
        <w:jc w:val="both"/>
      </w:pPr>
    </w:p>
    <w:p w:rsidR="00901271" w:rsidRPr="006B4F90" w:rsidRDefault="00E431C3" w:rsidP="00F9787F">
      <w:pPr>
        <w:ind w:left="426"/>
        <w:jc w:val="both"/>
      </w:pPr>
      <w:r w:rsidRPr="006B4F90">
        <w:rPr>
          <w:noProof/>
          <w:lang w:val="en-US"/>
        </w:rPr>
        <w:drawing>
          <wp:inline distT="0" distB="0" distL="0" distR="0" wp14:anchorId="0B392279" wp14:editId="41B98C91">
            <wp:extent cx="5731510" cy="3021965"/>
            <wp:effectExtent l="0" t="0" r="2540" b="698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1510" cy="3021965"/>
                    </a:xfrm>
                    <a:prstGeom prst="rect">
                      <a:avLst/>
                    </a:prstGeom>
                  </pic:spPr>
                </pic:pic>
              </a:graphicData>
            </a:graphic>
          </wp:inline>
        </w:drawing>
      </w:r>
    </w:p>
    <w:p w:rsidR="00321CE7" w:rsidRPr="006B4F90" w:rsidRDefault="00321CE7" w:rsidP="00321CE7">
      <w:pPr>
        <w:ind w:left="426"/>
      </w:pPr>
      <w:r w:rsidRPr="006B4F90">
        <w:rPr>
          <w:rFonts w:hint="eastAsia"/>
          <w:b/>
        </w:rPr>
        <w:t>图</w:t>
      </w:r>
      <w:r w:rsidRPr="006B4F90">
        <w:rPr>
          <w:rFonts w:hint="eastAsia"/>
          <w:b/>
        </w:rPr>
        <w:t>17</w:t>
      </w:r>
      <w:r w:rsidRPr="006B4F90">
        <w:rPr>
          <w:rFonts w:hint="eastAsia"/>
        </w:rPr>
        <w:t>有隔热与无隔热帐篷的空调耗电量（</w:t>
      </w:r>
      <w:r w:rsidRPr="006B4F90">
        <w:rPr>
          <w:rFonts w:hint="eastAsia"/>
        </w:rPr>
        <w:t>6</w:t>
      </w:r>
      <w:r w:rsidRPr="006B4F90">
        <w:rPr>
          <w:rFonts w:hint="eastAsia"/>
        </w:rPr>
        <w:t>月</w:t>
      </w:r>
      <w:r w:rsidRPr="006B4F90">
        <w:rPr>
          <w:rFonts w:hint="eastAsia"/>
        </w:rPr>
        <w:t>27</w:t>
      </w:r>
      <w:r w:rsidRPr="006B4F90">
        <w:rPr>
          <w:rFonts w:hint="eastAsia"/>
        </w:rPr>
        <w:t>日）</w:t>
      </w:r>
    </w:p>
    <w:p w:rsidR="00093002" w:rsidRPr="006B4F90" w:rsidRDefault="00093002" w:rsidP="00F9787F">
      <w:pPr>
        <w:ind w:left="426"/>
        <w:jc w:val="both"/>
      </w:pPr>
    </w:p>
    <w:p w:rsidR="00901271" w:rsidRPr="006B4F90" w:rsidRDefault="00332C83" w:rsidP="00F9787F">
      <w:pPr>
        <w:ind w:left="426"/>
        <w:jc w:val="both"/>
      </w:pPr>
      <w:r w:rsidRPr="006B4F90">
        <w:rPr>
          <w:noProof/>
          <w:lang w:val="en-US"/>
        </w:rPr>
        <w:lastRenderedPageBreak/>
        <w:drawing>
          <wp:inline distT="0" distB="0" distL="0" distR="0" wp14:anchorId="6505D42F" wp14:editId="4DF593CF">
            <wp:extent cx="4717915" cy="3323807"/>
            <wp:effectExtent l="0" t="0" r="6985"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730312" cy="3332541"/>
                    </a:xfrm>
                    <a:prstGeom prst="rect">
                      <a:avLst/>
                    </a:prstGeom>
                  </pic:spPr>
                </pic:pic>
              </a:graphicData>
            </a:graphic>
          </wp:inline>
        </w:drawing>
      </w:r>
    </w:p>
    <w:p w:rsidR="00321CE7" w:rsidRPr="006B4F90" w:rsidRDefault="00321CE7" w:rsidP="00321CE7">
      <w:pPr>
        <w:ind w:left="993"/>
      </w:pPr>
      <w:r w:rsidRPr="006B4F90">
        <w:rPr>
          <w:rFonts w:hint="eastAsia"/>
          <w:b/>
        </w:rPr>
        <w:t>表</w:t>
      </w:r>
      <w:r w:rsidRPr="006B4F90">
        <w:rPr>
          <w:rFonts w:hint="eastAsia"/>
          <w:b/>
        </w:rPr>
        <w:t>6</w:t>
      </w:r>
      <w:r w:rsidRPr="006B4F90">
        <w:rPr>
          <w:rFonts w:hint="eastAsia"/>
        </w:rPr>
        <w:t>阶段</w:t>
      </w:r>
      <w:r w:rsidRPr="006B4F90">
        <w:rPr>
          <w:rFonts w:hint="eastAsia"/>
        </w:rPr>
        <w:t>2</w:t>
      </w:r>
      <w:r w:rsidRPr="006B4F90">
        <w:rPr>
          <w:rFonts w:hint="eastAsia"/>
        </w:rPr>
        <w:t>汇总表</w:t>
      </w:r>
    </w:p>
    <w:p w:rsidR="00321CE7" w:rsidRPr="006B4F90" w:rsidRDefault="00321CE7" w:rsidP="00F9787F">
      <w:pPr>
        <w:ind w:left="426"/>
        <w:jc w:val="both"/>
      </w:pPr>
    </w:p>
    <w:p w:rsidR="00332C83" w:rsidRPr="006B4F90" w:rsidRDefault="00332C83" w:rsidP="00F9787F">
      <w:pPr>
        <w:ind w:left="426"/>
        <w:jc w:val="both"/>
      </w:pPr>
      <w:r w:rsidRPr="006B4F90">
        <w:rPr>
          <w:rFonts w:hint="eastAsia"/>
        </w:rPr>
        <w:t>总结：从</w:t>
      </w:r>
      <w:r w:rsidRPr="006B4F90">
        <w:rPr>
          <w:rFonts w:hint="eastAsia"/>
        </w:rPr>
        <w:t>18</w:t>
      </w:r>
      <w:r w:rsidRPr="006B4F90">
        <w:rPr>
          <w:rFonts w:hint="eastAsia"/>
        </w:rPr>
        <w:t>年</w:t>
      </w:r>
      <w:r w:rsidRPr="006B4F90">
        <w:rPr>
          <w:rFonts w:hint="eastAsia"/>
        </w:rPr>
        <w:t>6</w:t>
      </w:r>
      <w:r w:rsidRPr="006B4F90">
        <w:rPr>
          <w:rFonts w:hint="eastAsia"/>
        </w:rPr>
        <w:t>月</w:t>
      </w:r>
      <w:r w:rsidRPr="006B4F90">
        <w:rPr>
          <w:rFonts w:hint="eastAsia"/>
        </w:rPr>
        <w:t>21-27</w:t>
      </w:r>
      <w:r w:rsidRPr="006B4F90">
        <w:rPr>
          <w:rFonts w:hint="eastAsia"/>
        </w:rPr>
        <w:t>日（早上</w:t>
      </w:r>
      <w:r w:rsidRPr="006B4F90">
        <w:rPr>
          <w:rFonts w:hint="eastAsia"/>
        </w:rPr>
        <w:t>9</w:t>
      </w:r>
      <w:r w:rsidRPr="006B4F90">
        <w:rPr>
          <w:rFonts w:hint="eastAsia"/>
        </w:rPr>
        <w:t>点</w:t>
      </w:r>
      <w:r w:rsidRPr="006B4F90">
        <w:rPr>
          <w:rFonts w:hint="eastAsia"/>
        </w:rPr>
        <w:t>-</w:t>
      </w:r>
      <w:r w:rsidRPr="006B4F90">
        <w:rPr>
          <w:rFonts w:hint="eastAsia"/>
        </w:rPr>
        <w:t>下午</w:t>
      </w:r>
      <w:r w:rsidRPr="006B4F90">
        <w:rPr>
          <w:rFonts w:hint="eastAsia"/>
        </w:rPr>
        <w:t>6</w:t>
      </w:r>
      <w:r w:rsidRPr="006B4F90">
        <w:rPr>
          <w:rFonts w:hint="eastAsia"/>
        </w:rPr>
        <w:t>点）的测试期间内</w:t>
      </w:r>
      <w:r w:rsidR="00321CE7" w:rsidRPr="006B4F90">
        <w:rPr>
          <w:rFonts w:hint="eastAsia"/>
        </w:rPr>
        <w:t>（图</w:t>
      </w:r>
      <w:r w:rsidR="00321CE7" w:rsidRPr="006B4F90">
        <w:rPr>
          <w:rFonts w:hint="eastAsia"/>
        </w:rPr>
        <w:t>11-17</w:t>
      </w:r>
      <w:r w:rsidR="00321CE7" w:rsidRPr="006B4F90">
        <w:rPr>
          <w:rFonts w:hint="eastAsia"/>
        </w:rPr>
        <w:t>）</w:t>
      </w:r>
      <w:r w:rsidRPr="006B4F90">
        <w:rPr>
          <w:rFonts w:hint="eastAsia"/>
        </w:rPr>
        <w:t>，有隔热帐篷的空调能耗比无隔热帐篷的平均能耗下降达到了</w:t>
      </w:r>
      <w:r w:rsidRPr="006B4F90">
        <w:rPr>
          <w:rFonts w:hint="eastAsia"/>
        </w:rPr>
        <w:t>63%</w:t>
      </w:r>
      <w:r w:rsidR="00321CE7" w:rsidRPr="006B4F90">
        <w:rPr>
          <w:rFonts w:hint="eastAsia"/>
        </w:rPr>
        <w:t>（表</w:t>
      </w:r>
      <w:r w:rsidR="00321CE7" w:rsidRPr="006B4F90">
        <w:rPr>
          <w:rFonts w:hint="eastAsia"/>
        </w:rPr>
        <w:t>6</w:t>
      </w:r>
      <w:r w:rsidR="00321CE7" w:rsidRPr="006B4F90">
        <w:rPr>
          <w:rFonts w:hint="eastAsia"/>
        </w:rPr>
        <w:t>）</w:t>
      </w:r>
      <w:r w:rsidRPr="006B4F90">
        <w:rPr>
          <w:rFonts w:hint="eastAsia"/>
        </w:rPr>
        <w:t>，</w:t>
      </w:r>
      <w:r w:rsidRPr="006B4F90">
        <w:rPr>
          <w:rFonts w:hint="eastAsia"/>
        </w:rPr>
        <w:t xml:space="preserve"> </w:t>
      </w:r>
      <w:r w:rsidRPr="006B4F90">
        <w:rPr>
          <w:rFonts w:hint="eastAsia"/>
        </w:rPr>
        <w:t>超过了原先</w:t>
      </w:r>
      <w:r w:rsidRPr="006B4F90">
        <w:rPr>
          <w:rFonts w:hint="eastAsia"/>
        </w:rPr>
        <w:t>30%</w:t>
      </w:r>
      <w:r w:rsidRPr="006B4F90">
        <w:rPr>
          <w:rFonts w:hint="eastAsia"/>
        </w:rPr>
        <w:t>的预期。</w:t>
      </w:r>
    </w:p>
    <w:p w:rsidR="00901271" w:rsidRPr="006B4F90" w:rsidRDefault="00901271" w:rsidP="00F9787F">
      <w:pPr>
        <w:ind w:left="426"/>
        <w:jc w:val="both"/>
      </w:pPr>
    </w:p>
    <w:p w:rsidR="00901271" w:rsidRPr="006B4F90" w:rsidRDefault="00901271" w:rsidP="00F9787F">
      <w:pPr>
        <w:ind w:left="426"/>
        <w:jc w:val="both"/>
      </w:pPr>
    </w:p>
    <w:p w:rsidR="00093002" w:rsidRPr="006B4F90" w:rsidRDefault="00093002" w:rsidP="00F9787F">
      <w:pPr>
        <w:ind w:left="426"/>
        <w:jc w:val="both"/>
      </w:pPr>
    </w:p>
    <w:p w:rsidR="00BD3EDD" w:rsidRPr="006B4F90" w:rsidRDefault="005601C3" w:rsidP="00BD3EDD">
      <w:pPr>
        <w:pStyle w:val="1"/>
        <w:rPr>
          <w:color w:val="auto"/>
        </w:rPr>
      </w:pPr>
      <w:r w:rsidRPr="006B4F90">
        <w:rPr>
          <w:rFonts w:hint="eastAsia"/>
          <w:color w:val="auto"/>
        </w:rPr>
        <w:t>总结</w:t>
      </w:r>
    </w:p>
    <w:p w:rsidR="00BD3EDD" w:rsidRPr="006B4F90" w:rsidRDefault="005601C3" w:rsidP="0026090C">
      <w:pPr>
        <w:pStyle w:val="a3"/>
        <w:numPr>
          <w:ilvl w:val="0"/>
          <w:numId w:val="5"/>
        </w:numPr>
        <w:spacing w:after="0"/>
      </w:pPr>
      <w:r w:rsidRPr="006B4F90">
        <w:rPr>
          <w:rFonts w:hint="eastAsia"/>
        </w:rPr>
        <w:t>阶段</w:t>
      </w:r>
      <w:r w:rsidR="00BD3EDD" w:rsidRPr="006B4F90">
        <w:t>0</w:t>
      </w:r>
      <w:r w:rsidR="0026090C" w:rsidRPr="006B4F90">
        <w:t>-1</w:t>
      </w:r>
      <w:r w:rsidR="00BD3EDD" w:rsidRPr="006B4F90">
        <w:t>:</w:t>
      </w:r>
      <w:r w:rsidR="0026090C" w:rsidRPr="006B4F90">
        <w:t xml:space="preserve"> </w:t>
      </w:r>
      <w:r w:rsidRPr="006B4F90">
        <w:rPr>
          <w:rFonts w:hint="eastAsia"/>
        </w:rPr>
        <w:t>无隔热情况下，两个帐篷的温差平均只有</w:t>
      </w:r>
      <w:r w:rsidRPr="006B4F90">
        <w:rPr>
          <w:rFonts w:hint="eastAsia"/>
        </w:rPr>
        <w:t xml:space="preserve"> </w:t>
      </w:r>
      <w:r w:rsidRPr="006B4F90">
        <w:t xml:space="preserve"> 0.1</w:t>
      </w:r>
      <w:r w:rsidR="0026090C" w:rsidRPr="006B4F90">
        <w:rPr>
          <w:rFonts w:cstheme="minorHAnsi"/>
        </w:rPr>
        <w:t>°</w:t>
      </w:r>
      <w:r w:rsidR="0026090C" w:rsidRPr="006B4F90">
        <w:t>C</w:t>
      </w:r>
      <w:r w:rsidR="00BD3EDD" w:rsidRPr="006B4F90">
        <w:t>.</w:t>
      </w:r>
    </w:p>
    <w:p w:rsidR="0026090C" w:rsidRPr="006B4F90" w:rsidRDefault="005601C3" w:rsidP="0026090C">
      <w:pPr>
        <w:pStyle w:val="a3"/>
        <w:numPr>
          <w:ilvl w:val="0"/>
          <w:numId w:val="5"/>
        </w:numPr>
        <w:spacing w:after="0"/>
      </w:pPr>
      <w:r w:rsidRPr="006B4F90">
        <w:rPr>
          <w:rFonts w:hint="eastAsia"/>
        </w:rPr>
        <w:t>阶段</w:t>
      </w:r>
      <w:r w:rsidR="0026090C" w:rsidRPr="006B4F90">
        <w:t xml:space="preserve"> 0-2: </w:t>
      </w:r>
      <w:r w:rsidRPr="006B4F90">
        <w:rPr>
          <w:rFonts w:hint="eastAsia"/>
        </w:rPr>
        <w:t>无隔热情况下，两个帐篷的耗电量差别只有</w:t>
      </w:r>
      <w:r w:rsidRPr="006B4F90">
        <w:rPr>
          <w:rFonts w:hint="eastAsia"/>
        </w:rPr>
        <w:t>0.1</w:t>
      </w:r>
      <w:r w:rsidRPr="006B4F90">
        <w:rPr>
          <w:rFonts w:hint="eastAsia"/>
        </w:rPr>
        <w:t>度</w:t>
      </w:r>
      <w:r w:rsidR="0026090C" w:rsidRPr="006B4F90">
        <w:t>.</w:t>
      </w:r>
    </w:p>
    <w:p w:rsidR="005601C3" w:rsidRPr="006B4F90" w:rsidRDefault="005601C3" w:rsidP="00B95A75">
      <w:pPr>
        <w:pStyle w:val="a3"/>
        <w:numPr>
          <w:ilvl w:val="0"/>
          <w:numId w:val="5"/>
        </w:numPr>
        <w:spacing w:after="0"/>
      </w:pPr>
      <w:r w:rsidRPr="006B4F90">
        <w:rPr>
          <w:rFonts w:hint="eastAsia"/>
        </w:rPr>
        <w:t>阶段</w:t>
      </w:r>
      <w:r w:rsidR="0026090C" w:rsidRPr="006B4F90">
        <w:t xml:space="preserve"> 1: </w:t>
      </w:r>
      <w:r w:rsidRPr="006B4F90">
        <w:rPr>
          <w:rFonts w:hint="eastAsia"/>
        </w:rPr>
        <w:t>有隔热帐篷比无隔热帐篷最高温度的温差平均值达到了</w:t>
      </w:r>
      <w:r w:rsidRPr="006B4F90">
        <w:rPr>
          <w:rFonts w:hint="eastAsia"/>
        </w:rPr>
        <w:t>3.6</w:t>
      </w:r>
      <w:r w:rsidRPr="006B4F90">
        <w:rPr>
          <w:rFonts w:ascii="等线" w:eastAsia="等线" w:hAnsi="等线" w:hint="eastAsia"/>
        </w:rPr>
        <w:t>℃</w:t>
      </w:r>
    </w:p>
    <w:p w:rsidR="0026090C" w:rsidRPr="006B4F90" w:rsidRDefault="005601C3" w:rsidP="00B95A75">
      <w:pPr>
        <w:pStyle w:val="a3"/>
        <w:numPr>
          <w:ilvl w:val="0"/>
          <w:numId w:val="5"/>
        </w:numPr>
        <w:spacing w:after="0"/>
      </w:pPr>
      <w:r w:rsidRPr="006B4F90">
        <w:rPr>
          <w:rFonts w:hint="eastAsia"/>
        </w:rPr>
        <w:t>阶段</w:t>
      </w:r>
      <w:r w:rsidR="0026090C" w:rsidRPr="006B4F90">
        <w:t xml:space="preserve">2: </w:t>
      </w:r>
      <w:r w:rsidRPr="006B4F90">
        <w:rPr>
          <w:rFonts w:hint="eastAsia"/>
        </w:rPr>
        <w:t>有隔热帐篷比无隔热帐篷的空调平均能耗降低</w:t>
      </w:r>
      <w:r w:rsidRPr="006B4F90">
        <w:rPr>
          <w:rFonts w:hint="eastAsia"/>
        </w:rPr>
        <w:t>60</w:t>
      </w:r>
      <w:r w:rsidR="0026090C" w:rsidRPr="006B4F90">
        <w:t>%.</w:t>
      </w:r>
    </w:p>
    <w:p w:rsidR="00BD3EDD" w:rsidRPr="006B4F90" w:rsidRDefault="00BD3EDD" w:rsidP="00761AE4">
      <w:pPr>
        <w:spacing w:after="0"/>
        <w:ind w:left="426" w:hanging="284"/>
      </w:pPr>
    </w:p>
    <w:p w:rsidR="00BD3EDD" w:rsidRPr="006B4F90" w:rsidRDefault="005601C3" w:rsidP="005601C3">
      <w:pPr>
        <w:spacing w:after="0"/>
        <w:rPr>
          <w:b/>
        </w:rPr>
      </w:pPr>
      <w:r w:rsidRPr="006B4F90">
        <w:rPr>
          <w:rFonts w:hint="eastAsia"/>
          <w:b/>
        </w:rPr>
        <w:t>高反射隔热材料的合理使用在建筑物降温和能耗降低有显著作用</w:t>
      </w:r>
      <w:r w:rsidR="00093002" w:rsidRPr="006B4F90">
        <w:rPr>
          <w:rFonts w:hint="eastAsia"/>
          <w:b/>
        </w:rPr>
        <w:t>，达到良好的经济效益</w:t>
      </w:r>
    </w:p>
    <w:p w:rsidR="00BD3EDD" w:rsidRPr="006B4F90" w:rsidRDefault="00BD3EDD" w:rsidP="00175BB4">
      <w:pPr>
        <w:spacing w:after="0"/>
        <w:rPr>
          <w:b/>
        </w:rPr>
      </w:pPr>
    </w:p>
    <w:sectPr w:rsidR="00BD3EDD" w:rsidRPr="006B4F90" w:rsidSect="00E57201">
      <w:headerReference w:type="even" r:id="rId40"/>
      <w:headerReference w:type="default" r:id="rId41"/>
      <w:footerReference w:type="even" r:id="rId42"/>
      <w:footerReference w:type="default" r:id="rId43"/>
      <w:headerReference w:type="first" r:id="rId44"/>
      <w:footerReference w:type="first" r:id="rId45"/>
      <w:pgSz w:w="11906" w:h="16838"/>
      <w:pgMar w:top="993" w:right="1440" w:bottom="851"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6D2B" w:rsidRDefault="00146D2B" w:rsidP="005108C0">
      <w:pPr>
        <w:spacing w:after="0" w:line="240" w:lineRule="auto"/>
      </w:pPr>
      <w:r>
        <w:separator/>
      </w:r>
    </w:p>
  </w:endnote>
  <w:endnote w:type="continuationSeparator" w:id="0">
    <w:p w:rsidR="00146D2B" w:rsidRDefault="00146D2B" w:rsidP="005108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7C92" w:rsidRDefault="00167C92">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7C92" w:rsidRDefault="00167C92" w:rsidP="00167C92">
    <w:pPr>
      <w:tabs>
        <w:tab w:val="center" w:pos="4550"/>
        <w:tab w:val="left" w:pos="5818"/>
      </w:tabs>
      <w:ind w:right="260"/>
      <w:jc w:val="center"/>
      <w:rPr>
        <w:color w:val="222A35" w:themeColor="text2" w:themeShade="80"/>
        <w:sz w:val="24"/>
        <w:szCs w:val="24"/>
      </w:rPr>
    </w:pPr>
    <w:r>
      <w:rPr>
        <w:color w:val="323E4F" w:themeColor="text2" w:themeShade="BF"/>
        <w:sz w:val="24"/>
        <w:szCs w:val="24"/>
      </w:rPr>
      <w:fldChar w:fldCharType="begin"/>
    </w:r>
    <w:r>
      <w:rPr>
        <w:color w:val="323E4F" w:themeColor="text2" w:themeShade="BF"/>
        <w:sz w:val="24"/>
        <w:szCs w:val="24"/>
      </w:rPr>
      <w:instrText>PAGE   \* MERGEFORMAT</w:instrText>
    </w:r>
    <w:r>
      <w:rPr>
        <w:color w:val="323E4F" w:themeColor="text2" w:themeShade="BF"/>
        <w:sz w:val="24"/>
        <w:szCs w:val="24"/>
      </w:rPr>
      <w:fldChar w:fldCharType="separate"/>
    </w:r>
    <w:r w:rsidR="007C7F0A" w:rsidRPr="007C7F0A">
      <w:rPr>
        <w:noProof/>
        <w:color w:val="323E4F" w:themeColor="text2" w:themeShade="BF"/>
        <w:sz w:val="24"/>
        <w:szCs w:val="24"/>
        <w:lang w:val="zh-CN"/>
      </w:rPr>
      <w:t>8</w:t>
    </w:r>
    <w:r>
      <w:rPr>
        <w:color w:val="323E4F" w:themeColor="text2" w:themeShade="BF"/>
        <w:sz w:val="24"/>
        <w:szCs w:val="24"/>
      </w:rPr>
      <w:fldChar w:fldCharType="end"/>
    </w:r>
    <w:r>
      <w:rPr>
        <w:color w:val="323E4F" w:themeColor="text2" w:themeShade="BF"/>
        <w:sz w:val="24"/>
        <w:szCs w:val="24"/>
        <w:lang w:val="zh-CN"/>
      </w:rPr>
      <w:t xml:space="preserve"> | </w:t>
    </w:r>
    <w:r>
      <w:rPr>
        <w:color w:val="323E4F" w:themeColor="text2" w:themeShade="BF"/>
        <w:sz w:val="24"/>
        <w:szCs w:val="24"/>
      </w:rPr>
      <w:fldChar w:fldCharType="begin"/>
    </w:r>
    <w:r>
      <w:rPr>
        <w:color w:val="323E4F" w:themeColor="text2" w:themeShade="BF"/>
        <w:sz w:val="24"/>
        <w:szCs w:val="24"/>
      </w:rPr>
      <w:instrText>NUMPAGES  \* Arabic  \* MERGEFORMAT</w:instrText>
    </w:r>
    <w:r>
      <w:rPr>
        <w:color w:val="323E4F" w:themeColor="text2" w:themeShade="BF"/>
        <w:sz w:val="24"/>
        <w:szCs w:val="24"/>
      </w:rPr>
      <w:fldChar w:fldCharType="separate"/>
    </w:r>
    <w:r w:rsidR="007C7F0A" w:rsidRPr="007C7F0A">
      <w:rPr>
        <w:noProof/>
        <w:color w:val="323E4F" w:themeColor="text2" w:themeShade="BF"/>
        <w:sz w:val="24"/>
        <w:szCs w:val="24"/>
        <w:lang w:val="zh-CN"/>
      </w:rPr>
      <w:t>14</w:t>
    </w:r>
    <w:r>
      <w:rPr>
        <w:color w:val="323E4F" w:themeColor="text2" w:themeShade="BF"/>
        <w:sz w:val="24"/>
        <w:szCs w:val="24"/>
      </w:rPr>
      <w:fldChar w:fldCharType="end"/>
    </w:r>
  </w:p>
  <w:p w:rsidR="00167C92" w:rsidRDefault="00167C92">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7C92" w:rsidRDefault="00167C92">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6D2B" w:rsidRDefault="00146D2B" w:rsidP="005108C0">
      <w:pPr>
        <w:spacing w:after="0" w:line="240" w:lineRule="auto"/>
      </w:pPr>
      <w:r>
        <w:separator/>
      </w:r>
    </w:p>
  </w:footnote>
  <w:footnote w:type="continuationSeparator" w:id="0">
    <w:p w:rsidR="00146D2B" w:rsidRDefault="00146D2B" w:rsidP="005108C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7C92" w:rsidRDefault="00167C92">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33A8" w:rsidRPr="006960CC" w:rsidRDefault="00CE33A8" w:rsidP="005108C0">
    <w:pPr>
      <w:spacing w:line="240" w:lineRule="auto"/>
      <w:jc w:val="center"/>
      <w:rPr>
        <w:rFonts w:ascii="Arial" w:hAnsi="Arial" w:cs="Arial"/>
        <w:b/>
        <w:bCs/>
        <w:sz w:val="28"/>
        <w:szCs w:val="28"/>
      </w:rPr>
    </w:pPr>
    <w:r>
      <w:rPr>
        <w:noProof/>
        <w:lang w:val="en-US"/>
      </w:rPr>
      <w:drawing>
        <wp:anchor distT="0" distB="0" distL="114300" distR="114300" simplePos="0" relativeHeight="251658240" behindDoc="0" locked="0" layoutInCell="1" allowOverlap="1">
          <wp:simplePos x="0" y="0"/>
          <wp:positionH relativeFrom="margin">
            <wp:align>left</wp:align>
          </wp:positionH>
          <wp:positionV relativeFrom="paragraph">
            <wp:posOffset>3175</wp:posOffset>
          </wp:positionV>
          <wp:extent cx="668020" cy="440055"/>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b="32590"/>
                  <a:stretch>
                    <a:fillRect/>
                  </a:stretch>
                </pic:blipFill>
                <pic:spPr bwMode="auto">
                  <a:xfrm>
                    <a:off x="0" y="0"/>
                    <a:ext cx="668020" cy="4400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6960CC">
      <w:rPr>
        <w:rFonts w:ascii="Arial" w:hAnsi="Arial" w:cs="Arial"/>
        <w:b/>
        <w:bCs/>
        <w:sz w:val="28"/>
        <w:szCs w:val="28"/>
      </w:rPr>
      <w:t xml:space="preserve">San Miguel </w:t>
    </w:r>
    <w:r>
      <w:rPr>
        <w:rFonts w:ascii="Arial" w:hAnsi="Arial" w:cs="Arial"/>
        <w:b/>
        <w:bCs/>
        <w:sz w:val="28"/>
        <w:szCs w:val="28"/>
      </w:rPr>
      <w:t xml:space="preserve">Yamamura </w:t>
    </w:r>
    <w:r w:rsidRPr="006960CC">
      <w:rPr>
        <w:rFonts w:ascii="Arial" w:hAnsi="Arial" w:cs="Arial"/>
        <w:b/>
        <w:bCs/>
        <w:sz w:val="28"/>
        <w:szCs w:val="28"/>
      </w:rPr>
      <w:t>Woven Products Sdn. Bhd.</w:t>
    </w:r>
  </w:p>
  <w:p w:rsidR="00CE33A8" w:rsidRPr="001A1A45" w:rsidRDefault="00CE33A8" w:rsidP="005108C0">
    <w:pPr>
      <w:spacing w:line="240" w:lineRule="auto"/>
      <w:jc w:val="center"/>
      <w:rPr>
        <w:rFonts w:ascii="Arial" w:hAnsi="Arial" w:cs="Arial"/>
        <w:sz w:val="16"/>
      </w:rPr>
    </w:pPr>
    <w:r>
      <w:rPr>
        <w:rFonts w:ascii="Arial" w:hAnsi="Arial" w:cs="Arial"/>
        <w:sz w:val="16"/>
      </w:rPr>
      <w:t>A Subsidiary of San Miguel Corporation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7C92" w:rsidRDefault="00167C92">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C527D2"/>
    <w:multiLevelType w:val="hybridMultilevel"/>
    <w:tmpl w:val="84E275FE"/>
    <w:lvl w:ilvl="0" w:tplc="1F4057A4">
      <w:start w:val="2"/>
      <w:numFmt w:val="bullet"/>
      <w:lvlText w:val=""/>
      <w:lvlJc w:val="left"/>
      <w:pPr>
        <w:ind w:left="644" w:hanging="360"/>
      </w:pPr>
      <w:rPr>
        <w:rFonts w:ascii="Wingdings" w:eastAsiaTheme="minorEastAsia" w:hAnsi="Wingdings" w:cstheme="minorBidi"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 w15:restartNumberingAfterBreak="0">
    <w:nsid w:val="499E7DB1"/>
    <w:multiLevelType w:val="hybridMultilevel"/>
    <w:tmpl w:val="5654687E"/>
    <w:lvl w:ilvl="0" w:tplc="79D41CB2">
      <w:start w:val="1"/>
      <w:numFmt w:val="decimal"/>
      <w:lvlText w:val="%1)"/>
      <w:lvlJc w:val="left"/>
      <w:pPr>
        <w:ind w:left="502" w:hanging="360"/>
      </w:pPr>
      <w:rPr>
        <w:rFonts w:hint="default"/>
      </w:rPr>
    </w:lvl>
    <w:lvl w:ilvl="1" w:tplc="44090019" w:tentative="1">
      <w:start w:val="1"/>
      <w:numFmt w:val="lowerLetter"/>
      <w:lvlText w:val="%2."/>
      <w:lvlJc w:val="left"/>
      <w:pPr>
        <w:ind w:left="1222" w:hanging="360"/>
      </w:pPr>
    </w:lvl>
    <w:lvl w:ilvl="2" w:tplc="4409001B" w:tentative="1">
      <w:start w:val="1"/>
      <w:numFmt w:val="lowerRoman"/>
      <w:lvlText w:val="%3."/>
      <w:lvlJc w:val="right"/>
      <w:pPr>
        <w:ind w:left="1942" w:hanging="180"/>
      </w:pPr>
    </w:lvl>
    <w:lvl w:ilvl="3" w:tplc="4409000F" w:tentative="1">
      <w:start w:val="1"/>
      <w:numFmt w:val="decimal"/>
      <w:lvlText w:val="%4."/>
      <w:lvlJc w:val="left"/>
      <w:pPr>
        <w:ind w:left="2662" w:hanging="360"/>
      </w:pPr>
    </w:lvl>
    <w:lvl w:ilvl="4" w:tplc="44090019" w:tentative="1">
      <w:start w:val="1"/>
      <w:numFmt w:val="lowerLetter"/>
      <w:lvlText w:val="%5."/>
      <w:lvlJc w:val="left"/>
      <w:pPr>
        <w:ind w:left="3382" w:hanging="360"/>
      </w:pPr>
    </w:lvl>
    <w:lvl w:ilvl="5" w:tplc="4409001B" w:tentative="1">
      <w:start w:val="1"/>
      <w:numFmt w:val="lowerRoman"/>
      <w:lvlText w:val="%6."/>
      <w:lvlJc w:val="right"/>
      <w:pPr>
        <w:ind w:left="4102" w:hanging="180"/>
      </w:pPr>
    </w:lvl>
    <w:lvl w:ilvl="6" w:tplc="4409000F" w:tentative="1">
      <w:start w:val="1"/>
      <w:numFmt w:val="decimal"/>
      <w:lvlText w:val="%7."/>
      <w:lvlJc w:val="left"/>
      <w:pPr>
        <w:ind w:left="4822" w:hanging="360"/>
      </w:pPr>
    </w:lvl>
    <w:lvl w:ilvl="7" w:tplc="44090019" w:tentative="1">
      <w:start w:val="1"/>
      <w:numFmt w:val="lowerLetter"/>
      <w:lvlText w:val="%8."/>
      <w:lvlJc w:val="left"/>
      <w:pPr>
        <w:ind w:left="5542" w:hanging="360"/>
      </w:pPr>
    </w:lvl>
    <w:lvl w:ilvl="8" w:tplc="4409001B" w:tentative="1">
      <w:start w:val="1"/>
      <w:numFmt w:val="lowerRoman"/>
      <w:lvlText w:val="%9."/>
      <w:lvlJc w:val="right"/>
      <w:pPr>
        <w:ind w:left="6262" w:hanging="180"/>
      </w:pPr>
    </w:lvl>
  </w:abstractNum>
  <w:abstractNum w:abstractNumId="2" w15:restartNumberingAfterBreak="0">
    <w:nsid w:val="4E8C208B"/>
    <w:multiLevelType w:val="hybridMultilevel"/>
    <w:tmpl w:val="D0F03384"/>
    <w:lvl w:ilvl="0" w:tplc="44090011">
      <w:start w:val="1"/>
      <w:numFmt w:val="decimal"/>
      <w:lvlText w:val="%1)"/>
      <w:lvlJc w:val="left"/>
      <w:pPr>
        <w:ind w:left="1287" w:hanging="720"/>
      </w:pPr>
      <w:rPr>
        <w:rFonts w:hint="default"/>
      </w:rPr>
    </w:lvl>
    <w:lvl w:ilvl="1" w:tplc="44090019" w:tentative="1">
      <w:start w:val="1"/>
      <w:numFmt w:val="lowerLetter"/>
      <w:lvlText w:val="%2."/>
      <w:lvlJc w:val="left"/>
      <w:pPr>
        <w:ind w:left="1647" w:hanging="360"/>
      </w:pPr>
    </w:lvl>
    <w:lvl w:ilvl="2" w:tplc="4409001B" w:tentative="1">
      <w:start w:val="1"/>
      <w:numFmt w:val="lowerRoman"/>
      <w:lvlText w:val="%3."/>
      <w:lvlJc w:val="right"/>
      <w:pPr>
        <w:ind w:left="2367" w:hanging="180"/>
      </w:pPr>
    </w:lvl>
    <w:lvl w:ilvl="3" w:tplc="4409000F" w:tentative="1">
      <w:start w:val="1"/>
      <w:numFmt w:val="decimal"/>
      <w:lvlText w:val="%4."/>
      <w:lvlJc w:val="left"/>
      <w:pPr>
        <w:ind w:left="3087" w:hanging="360"/>
      </w:pPr>
    </w:lvl>
    <w:lvl w:ilvl="4" w:tplc="44090019" w:tentative="1">
      <w:start w:val="1"/>
      <w:numFmt w:val="lowerLetter"/>
      <w:lvlText w:val="%5."/>
      <w:lvlJc w:val="left"/>
      <w:pPr>
        <w:ind w:left="3807" w:hanging="360"/>
      </w:pPr>
    </w:lvl>
    <w:lvl w:ilvl="5" w:tplc="4409001B" w:tentative="1">
      <w:start w:val="1"/>
      <w:numFmt w:val="lowerRoman"/>
      <w:lvlText w:val="%6."/>
      <w:lvlJc w:val="right"/>
      <w:pPr>
        <w:ind w:left="4527" w:hanging="180"/>
      </w:pPr>
    </w:lvl>
    <w:lvl w:ilvl="6" w:tplc="4409000F" w:tentative="1">
      <w:start w:val="1"/>
      <w:numFmt w:val="decimal"/>
      <w:lvlText w:val="%7."/>
      <w:lvlJc w:val="left"/>
      <w:pPr>
        <w:ind w:left="5247" w:hanging="360"/>
      </w:pPr>
    </w:lvl>
    <w:lvl w:ilvl="7" w:tplc="44090019" w:tentative="1">
      <w:start w:val="1"/>
      <w:numFmt w:val="lowerLetter"/>
      <w:lvlText w:val="%8."/>
      <w:lvlJc w:val="left"/>
      <w:pPr>
        <w:ind w:left="5967" w:hanging="360"/>
      </w:pPr>
    </w:lvl>
    <w:lvl w:ilvl="8" w:tplc="4409001B" w:tentative="1">
      <w:start w:val="1"/>
      <w:numFmt w:val="lowerRoman"/>
      <w:lvlText w:val="%9."/>
      <w:lvlJc w:val="right"/>
      <w:pPr>
        <w:ind w:left="6687" w:hanging="180"/>
      </w:pPr>
    </w:lvl>
  </w:abstractNum>
  <w:abstractNum w:abstractNumId="3" w15:restartNumberingAfterBreak="0">
    <w:nsid w:val="5DA5602B"/>
    <w:multiLevelType w:val="hybridMultilevel"/>
    <w:tmpl w:val="7D64C512"/>
    <w:lvl w:ilvl="0" w:tplc="C6BE0CFC">
      <w:start w:val="1"/>
      <w:numFmt w:val="decimal"/>
      <w:lvlText w:val="%1)"/>
      <w:lvlJc w:val="left"/>
      <w:pPr>
        <w:ind w:left="927" w:hanging="360"/>
      </w:pPr>
      <w:rPr>
        <w:rFonts w:hint="default"/>
      </w:rPr>
    </w:lvl>
    <w:lvl w:ilvl="1" w:tplc="44090019" w:tentative="1">
      <w:start w:val="1"/>
      <w:numFmt w:val="lowerLetter"/>
      <w:lvlText w:val="%2."/>
      <w:lvlJc w:val="left"/>
      <w:pPr>
        <w:ind w:left="1647" w:hanging="360"/>
      </w:pPr>
    </w:lvl>
    <w:lvl w:ilvl="2" w:tplc="4409001B" w:tentative="1">
      <w:start w:val="1"/>
      <w:numFmt w:val="lowerRoman"/>
      <w:lvlText w:val="%3."/>
      <w:lvlJc w:val="right"/>
      <w:pPr>
        <w:ind w:left="2367" w:hanging="180"/>
      </w:pPr>
    </w:lvl>
    <w:lvl w:ilvl="3" w:tplc="4409000F" w:tentative="1">
      <w:start w:val="1"/>
      <w:numFmt w:val="decimal"/>
      <w:lvlText w:val="%4."/>
      <w:lvlJc w:val="left"/>
      <w:pPr>
        <w:ind w:left="3087" w:hanging="360"/>
      </w:pPr>
    </w:lvl>
    <w:lvl w:ilvl="4" w:tplc="44090019" w:tentative="1">
      <w:start w:val="1"/>
      <w:numFmt w:val="lowerLetter"/>
      <w:lvlText w:val="%5."/>
      <w:lvlJc w:val="left"/>
      <w:pPr>
        <w:ind w:left="3807" w:hanging="360"/>
      </w:pPr>
    </w:lvl>
    <w:lvl w:ilvl="5" w:tplc="4409001B" w:tentative="1">
      <w:start w:val="1"/>
      <w:numFmt w:val="lowerRoman"/>
      <w:lvlText w:val="%6."/>
      <w:lvlJc w:val="right"/>
      <w:pPr>
        <w:ind w:left="4527" w:hanging="180"/>
      </w:pPr>
    </w:lvl>
    <w:lvl w:ilvl="6" w:tplc="4409000F" w:tentative="1">
      <w:start w:val="1"/>
      <w:numFmt w:val="decimal"/>
      <w:lvlText w:val="%7."/>
      <w:lvlJc w:val="left"/>
      <w:pPr>
        <w:ind w:left="5247" w:hanging="360"/>
      </w:pPr>
    </w:lvl>
    <w:lvl w:ilvl="7" w:tplc="44090019" w:tentative="1">
      <w:start w:val="1"/>
      <w:numFmt w:val="lowerLetter"/>
      <w:lvlText w:val="%8."/>
      <w:lvlJc w:val="left"/>
      <w:pPr>
        <w:ind w:left="5967" w:hanging="360"/>
      </w:pPr>
    </w:lvl>
    <w:lvl w:ilvl="8" w:tplc="4409001B" w:tentative="1">
      <w:start w:val="1"/>
      <w:numFmt w:val="lowerRoman"/>
      <w:lvlText w:val="%9."/>
      <w:lvlJc w:val="right"/>
      <w:pPr>
        <w:ind w:left="6687" w:hanging="180"/>
      </w:pPr>
    </w:lvl>
  </w:abstractNum>
  <w:abstractNum w:abstractNumId="4" w15:restartNumberingAfterBreak="0">
    <w:nsid w:val="63B30EB9"/>
    <w:multiLevelType w:val="hybridMultilevel"/>
    <w:tmpl w:val="E5384A1A"/>
    <w:lvl w:ilvl="0" w:tplc="63EA6F4A">
      <w:start w:val="1"/>
      <w:numFmt w:val="decimal"/>
      <w:lvlText w:val="%1)"/>
      <w:lvlJc w:val="left"/>
      <w:pPr>
        <w:ind w:left="927"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69227FE9"/>
    <w:multiLevelType w:val="hybridMultilevel"/>
    <w:tmpl w:val="016E3976"/>
    <w:lvl w:ilvl="0" w:tplc="57EA2F82">
      <w:start w:val="1"/>
      <w:numFmt w:val="decimal"/>
      <w:lvlText w:val="%1)"/>
      <w:lvlJc w:val="left"/>
      <w:pPr>
        <w:ind w:left="786" w:hanging="360"/>
      </w:pPr>
      <w:rPr>
        <w:rFonts w:hint="default"/>
      </w:rPr>
    </w:lvl>
    <w:lvl w:ilvl="1" w:tplc="44090019" w:tentative="1">
      <w:start w:val="1"/>
      <w:numFmt w:val="lowerLetter"/>
      <w:lvlText w:val="%2."/>
      <w:lvlJc w:val="left"/>
      <w:pPr>
        <w:ind w:left="1506" w:hanging="360"/>
      </w:pPr>
    </w:lvl>
    <w:lvl w:ilvl="2" w:tplc="4409001B" w:tentative="1">
      <w:start w:val="1"/>
      <w:numFmt w:val="lowerRoman"/>
      <w:lvlText w:val="%3."/>
      <w:lvlJc w:val="right"/>
      <w:pPr>
        <w:ind w:left="2226" w:hanging="180"/>
      </w:pPr>
    </w:lvl>
    <w:lvl w:ilvl="3" w:tplc="4409000F" w:tentative="1">
      <w:start w:val="1"/>
      <w:numFmt w:val="decimal"/>
      <w:lvlText w:val="%4."/>
      <w:lvlJc w:val="left"/>
      <w:pPr>
        <w:ind w:left="2946" w:hanging="360"/>
      </w:pPr>
    </w:lvl>
    <w:lvl w:ilvl="4" w:tplc="44090019" w:tentative="1">
      <w:start w:val="1"/>
      <w:numFmt w:val="lowerLetter"/>
      <w:lvlText w:val="%5."/>
      <w:lvlJc w:val="left"/>
      <w:pPr>
        <w:ind w:left="3666" w:hanging="360"/>
      </w:pPr>
    </w:lvl>
    <w:lvl w:ilvl="5" w:tplc="4409001B" w:tentative="1">
      <w:start w:val="1"/>
      <w:numFmt w:val="lowerRoman"/>
      <w:lvlText w:val="%6."/>
      <w:lvlJc w:val="right"/>
      <w:pPr>
        <w:ind w:left="4386" w:hanging="180"/>
      </w:pPr>
    </w:lvl>
    <w:lvl w:ilvl="6" w:tplc="4409000F" w:tentative="1">
      <w:start w:val="1"/>
      <w:numFmt w:val="decimal"/>
      <w:lvlText w:val="%7."/>
      <w:lvlJc w:val="left"/>
      <w:pPr>
        <w:ind w:left="5106" w:hanging="360"/>
      </w:pPr>
    </w:lvl>
    <w:lvl w:ilvl="7" w:tplc="44090019" w:tentative="1">
      <w:start w:val="1"/>
      <w:numFmt w:val="lowerLetter"/>
      <w:lvlText w:val="%8."/>
      <w:lvlJc w:val="left"/>
      <w:pPr>
        <w:ind w:left="5826" w:hanging="360"/>
      </w:pPr>
    </w:lvl>
    <w:lvl w:ilvl="8" w:tplc="4409001B" w:tentative="1">
      <w:start w:val="1"/>
      <w:numFmt w:val="lowerRoman"/>
      <w:lvlText w:val="%9."/>
      <w:lvlJc w:val="right"/>
      <w:pPr>
        <w:ind w:left="6546" w:hanging="180"/>
      </w:pPr>
    </w:lvl>
  </w:abstractNum>
  <w:num w:numId="1">
    <w:abstractNumId w:val="2"/>
  </w:num>
  <w:num w:numId="2">
    <w:abstractNumId w:val="3"/>
  </w:num>
  <w:num w:numId="3">
    <w:abstractNumId w:val="4"/>
  </w:num>
  <w:num w:numId="4">
    <w:abstractNumId w:val="5"/>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3086"/>
    <w:rsid w:val="00002763"/>
    <w:rsid w:val="0001741E"/>
    <w:rsid w:val="00021DCF"/>
    <w:rsid w:val="00034F0C"/>
    <w:rsid w:val="0004058F"/>
    <w:rsid w:val="00042152"/>
    <w:rsid w:val="000819BB"/>
    <w:rsid w:val="00086595"/>
    <w:rsid w:val="00093002"/>
    <w:rsid w:val="000D63B4"/>
    <w:rsid w:val="000E3C24"/>
    <w:rsid w:val="00146D2B"/>
    <w:rsid w:val="00167C92"/>
    <w:rsid w:val="00175BB4"/>
    <w:rsid w:val="00202645"/>
    <w:rsid w:val="002245D0"/>
    <w:rsid w:val="00234818"/>
    <w:rsid w:val="00252C1F"/>
    <w:rsid w:val="0026090C"/>
    <w:rsid w:val="0028334A"/>
    <w:rsid w:val="00287C9F"/>
    <w:rsid w:val="002C53B0"/>
    <w:rsid w:val="002E1FEA"/>
    <w:rsid w:val="00302FDD"/>
    <w:rsid w:val="00321CE7"/>
    <w:rsid w:val="00326B4D"/>
    <w:rsid w:val="00332C83"/>
    <w:rsid w:val="00342BDC"/>
    <w:rsid w:val="00345CB1"/>
    <w:rsid w:val="00353F82"/>
    <w:rsid w:val="0036053B"/>
    <w:rsid w:val="003A3186"/>
    <w:rsid w:val="003B1A09"/>
    <w:rsid w:val="003B76FC"/>
    <w:rsid w:val="00487262"/>
    <w:rsid w:val="004964E2"/>
    <w:rsid w:val="004D38DD"/>
    <w:rsid w:val="004F3FDD"/>
    <w:rsid w:val="005108C0"/>
    <w:rsid w:val="00510B5C"/>
    <w:rsid w:val="005501FD"/>
    <w:rsid w:val="005601C3"/>
    <w:rsid w:val="00561495"/>
    <w:rsid w:val="005640AC"/>
    <w:rsid w:val="00594B7A"/>
    <w:rsid w:val="005B0D37"/>
    <w:rsid w:val="005E46B6"/>
    <w:rsid w:val="00602D6B"/>
    <w:rsid w:val="00635FCB"/>
    <w:rsid w:val="00676371"/>
    <w:rsid w:val="006803A9"/>
    <w:rsid w:val="006A10F8"/>
    <w:rsid w:val="006A459E"/>
    <w:rsid w:val="006B4F90"/>
    <w:rsid w:val="006C09F2"/>
    <w:rsid w:val="006D5B09"/>
    <w:rsid w:val="00717FC5"/>
    <w:rsid w:val="007237D6"/>
    <w:rsid w:val="007263F3"/>
    <w:rsid w:val="00750254"/>
    <w:rsid w:val="00761AE4"/>
    <w:rsid w:val="00762970"/>
    <w:rsid w:val="0077099D"/>
    <w:rsid w:val="007921EC"/>
    <w:rsid w:val="007A4E41"/>
    <w:rsid w:val="007B7AF1"/>
    <w:rsid w:val="007C36B6"/>
    <w:rsid w:val="007C7F0A"/>
    <w:rsid w:val="007D3086"/>
    <w:rsid w:val="007F068B"/>
    <w:rsid w:val="00831F0E"/>
    <w:rsid w:val="00837134"/>
    <w:rsid w:val="0089063B"/>
    <w:rsid w:val="008D1AC1"/>
    <w:rsid w:val="008F530B"/>
    <w:rsid w:val="00901271"/>
    <w:rsid w:val="00915977"/>
    <w:rsid w:val="00952468"/>
    <w:rsid w:val="00953E9C"/>
    <w:rsid w:val="00970936"/>
    <w:rsid w:val="00986C43"/>
    <w:rsid w:val="009D25E9"/>
    <w:rsid w:val="00A10D12"/>
    <w:rsid w:val="00A23D86"/>
    <w:rsid w:val="00A2401C"/>
    <w:rsid w:val="00A4465B"/>
    <w:rsid w:val="00A608E2"/>
    <w:rsid w:val="00AB4FE8"/>
    <w:rsid w:val="00AB7ED4"/>
    <w:rsid w:val="00AF1C4F"/>
    <w:rsid w:val="00B15DF6"/>
    <w:rsid w:val="00B20C44"/>
    <w:rsid w:val="00B30546"/>
    <w:rsid w:val="00BC21DA"/>
    <w:rsid w:val="00BC6DAA"/>
    <w:rsid w:val="00BD260B"/>
    <w:rsid w:val="00BD3EDD"/>
    <w:rsid w:val="00BF1DBA"/>
    <w:rsid w:val="00BF596F"/>
    <w:rsid w:val="00C1394C"/>
    <w:rsid w:val="00C17D81"/>
    <w:rsid w:val="00C236A5"/>
    <w:rsid w:val="00C275F0"/>
    <w:rsid w:val="00C80584"/>
    <w:rsid w:val="00CD5E28"/>
    <w:rsid w:val="00CE33A8"/>
    <w:rsid w:val="00D103B1"/>
    <w:rsid w:val="00D17EB1"/>
    <w:rsid w:val="00D27183"/>
    <w:rsid w:val="00D476FA"/>
    <w:rsid w:val="00D50B38"/>
    <w:rsid w:val="00D625E4"/>
    <w:rsid w:val="00D63290"/>
    <w:rsid w:val="00D864D5"/>
    <w:rsid w:val="00D87A53"/>
    <w:rsid w:val="00D87EEB"/>
    <w:rsid w:val="00DA2955"/>
    <w:rsid w:val="00DA5746"/>
    <w:rsid w:val="00E02A8E"/>
    <w:rsid w:val="00E431C3"/>
    <w:rsid w:val="00E520A1"/>
    <w:rsid w:val="00E57201"/>
    <w:rsid w:val="00E83BF9"/>
    <w:rsid w:val="00E86244"/>
    <w:rsid w:val="00E8683F"/>
    <w:rsid w:val="00ED0AEE"/>
    <w:rsid w:val="00EF60E6"/>
    <w:rsid w:val="00F00BFC"/>
    <w:rsid w:val="00F61708"/>
    <w:rsid w:val="00F66733"/>
    <w:rsid w:val="00F8198E"/>
    <w:rsid w:val="00F837BF"/>
    <w:rsid w:val="00F97770"/>
    <w:rsid w:val="00F9787F"/>
    <w:rsid w:val="00FE1070"/>
    <w:rsid w:val="00FF5819"/>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108BCCE-38DF-4A42-BFCB-86CC6E19A6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MY"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Char"/>
    <w:uiPriority w:val="9"/>
    <w:qFormat/>
    <w:rsid w:val="00BD3ED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Char"/>
    <w:uiPriority w:val="9"/>
    <w:unhideWhenUsed/>
    <w:qFormat/>
    <w:rsid w:val="009D25E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Char"/>
    <w:uiPriority w:val="9"/>
    <w:unhideWhenUsed/>
    <w:qFormat/>
    <w:rsid w:val="007F068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87A53"/>
    <w:pPr>
      <w:ind w:left="720"/>
      <w:contextualSpacing/>
    </w:pPr>
  </w:style>
  <w:style w:type="character" w:customStyle="1" w:styleId="1Char">
    <w:name w:val="标题 1 Char"/>
    <w:basedOn w:val="a0"/>
    <w:link w:val="1"/>
    <w:uiPriority w:val="9"/>
    <w:rsid w:val="00BD3EDD"/>
    <w:rPr>
      <w:rFonts w:asciiTheme="majorHAnsi" w:eastAsiaTheme="majorEastAsia" w:hAnsiTheme="majorHAnsi" w:cstheme="majorBidi"/>
      <w:color w:val="2F5496" w:themeColor="accent1" w:themeShade="BF"/>
      <w:sz w:val="32"/>
      <w:szCs w:val="32"/>
    </w:rPr>
  </w:style>
  <w:style w:type="paragraph" w:styleId="a4">
    <w:name w:val="Balloon Text"/>
    <w:basedOn w:val="a"/>
    <w:link w:val="Char"/>
    <w:uiPriority w:val="99"/>
    <w:semiHidden/>
    <w:unhideWhenUsed/>
    <w:rsid w:val="00BD3EDD"/>
    <w:pPr>
      <w:spacing w:after="0" w:line="240" w:lineRule="auto"/>
    </w:pPr>
    <w:rPr>
      <w:rFonts w:ascii="Segoe UI" w:hAnsi="Segoe UI" w:cs="Segoe UI"/>
      <w:sz w:val="18"/>
      <w:szCs w:val="18"/>
    </w:rPr>
  </w:style>
  <w:style w:type="character" w:customStyle="1" w:styleId="Char">
    <w:name w:val="批注框文本 Char"/>
    <w:basedOn w:val="a0"/>
    <w:link w:val="a4"/>
    <w:uiPriority w:val="99"/>
    <w:semiHidden/>
    <w:rsid w:val="00BD3EDD"/>
    <w:rPr>
      <w:rFonts w:ascii="Segoe UI" w:hAnsi="Segoe UI" w:cs="Segoe UI"/>
      <w:sz w:val="18"/>
      <w:szCs w:val="18"/>
    </w:rPr>
  </w:style>
  <w:style w:type="character" w:customStyle="1" w:styleId="2Char">
    <w:name w:val="标题 2 Char"/>
    <w:basedOn w:val="a0"/>
    <w:link w:val="2"/>
    <w:uiPriority w:val="9"/>
    <w:rsid w:val="009D25E9"/>
    <w:rPr>
      <w:rFonts w:asciiTheme="majorHAnsi" w:eastAsiaTheme="majorEastAsia" w:hAnsiTheme="majorHAnsi" w:cstheme="majorBidi"/>
      <w:color w:val="2F5496" w:themeColor="accent1" w:themeShade="BF"/>
      <w:sz w:val="26"/>
      <w:szCs w:val="26"/>
    </w:rPr>
  </w:style>
  <w:style w:type="paragraph" w:styleId="a5">
    <w:name w:val="Normal (Web)"/>
    <w:basedOn w:val="a"/>
    <w:uiPriority w:val="99"/>
    <w:semiHidden/>
    <w:unhideWhenUsed/>
    <w:rsid w:val="007B7AF1"/>
    <w:pPr>
      <w:spacing w:before="100" w:beforeAutospacing="1" w:after="100" w:afterAutospacing="1" w:line="240" w:lineRule="auto"/>
    </w:pPr>
    <w:rPr>
      <w:rFonts w:ascii="Times New Roman" w:eastAsia="Times New Roman" w:hAnsi="Times New Roman" w:cs="Times New Roman"/>
      <w:sz w:val="24"/>
      <w:szCs w:val="24"/>
    </w:rPr>
  </w:style>
  <w:style w:type="table" w:styleId="a6">
    <w:name w:val="Table Grid"/>
    <w:basedOn w:val="a1"/>
    <w:uiPriority w:val="39"/>
    <w:rsid w:val="007B7A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Char">
    <w:name w:val="标题 3 Char"/>
    <w:basedOn w:val="a0"/>
    <w:link w:val="3"/>
    <w:uiPriority w:val="9"/>
    <w:rsid w:val="007F068B"/>
    <w:rPr>
      <w:rFonts w:asciiTheme="majorHAnsi" w:eastAsiaTheme="majorEastAsia" w:hAnsiTheme="majorHAnsi" w:cstheme="majorBidi"/>
      <w:color w:val="1F3763" w:themeColor="accent1" w:themeShade="7F"/>
      <w:sz w:val="24"/>
      <w:szCs w:val="24"/>
    </w:rPr>
  </w:style>
  <w:style w:type="paragraph" w:styleId="a7">
    <w:name w:val="header"/>
    <w:basedOn w:val="a"/>
    <w:link w:val="Char0"/>
    <w:unhideWhenUsed/>
    <w:rsid w:val="005108C0"/>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0">
    <w:name w:val="页眉 Char"/>
    <w:basedOn w:val="a0"/>
    <w:link w:val="a7"/>
    <w:uiPriority w:val="99"/>
    <w:rsid w:val="005108C0"/>
    <w:rPr>
      <w:sz w:val="18"/>
      <w:szCs w:val="18"/>
    </w:rPr>
  </w:style>
  <w:style w:type="paragraph" w:styleId="a8">
    <w:name w:val="footer"/>
    <w:basedOn w:val="a"/>
    <w:link w:val="Char1"/>
    <w:uiPriority w:val="99"/>
    <w:unhideWhenUsed/>
    <w:rsid w:val="005108C0"/>
    <w:pPr>
      <w:tabs>
        <w:tab w:val="center" w:pos="4153"/>
        <w:tab w:val="right" w:pos="8306"/>
      </w:tabs>
      <w:snapToGrid w:val="0"/>
      <w:spacing w:line="240" w:lineRule="auto"/>
    </w:pPr>
    <w:rPr>
      <w:sz w:val="18"/>
      <w:szCs w:val="18"/>
    </w:rPr>
  </w:style>
  <w:style w:type="character" w:customStyle="1" w:styleId="Char1">
    <w:name w:val="页脚 Char"/>
    <w:basedOn w:val="a0"/>
    <w:link w:val="a8"/>
    <w:uiPriority w:val="99"/>
    <w:rsid w:val="005108C0"/>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2944160">
      <w:bodyDiv w:val="1"/>
      <w:marLeft w:val="0"/>
      <w:marRight w:val="0"/>
      <w:marTop w:val="0"/>
      <w:marBottom w:val="0"/>
      <w:divBdr>
        <w:top w:val="none" w:sz="0" w:space="0" w:color="auto"/>
        <w:left w:val="none" w:sz="0" w:space="0" w:color="auto"/>
        <w:bottom w:val="none" w:sz="0" w:space="0" w:color="auto"/>
        <w:right w:val="none" w:sz="0" w:space="0" w:color="auto"/>
      </w:divBdr>
    </w:div>
    <w:div w:id="526674788">
      <w:bodyDiv w:val="1"/>
      <w:marLeft w:val="0"/>
      <w:marRight w:val="0"/>
      <w:marTop w:val="0"/>
      <w:marBottom w:val="0"/>
      <w:divBdr>
        <w:top w:val="none" w:sz="0" w:space="0" w:color="auto"/>
        <w:left w:val="none" w:sz="0" w:space="0" w:color="auto"/>
        <w:bottom w:val="none" w:sz="0" w:space="0" w:color="auto"/>
        <w:right w:val="none" w:sz="0" w:space="0" w:color="auto"/>
      </w:divBdr>
    </w:div>
    <w:div w:id="826286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jpg"/><Relationship Id="rId34" Type="http://schemas.openxmlformats.org/officeDocument/2006/relationships/image" Target="media/image27.pn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jpg"/><Relationship Id="rId31" Type="http://schemas.openxmlformats.org/officeDocument/2006/relationships/image" Target="media/image24.png"/><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ntTable" Target="fontTable.xml"/><Relationship Id="rId20" Type="http://schemas.openxmlformats.org/officeDocument/2006/relationships/image" Target="media/image13.jpg"/><Relationship Id="rId41"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88CC7B-CBA9-42C3-BE89-CEE4CE4F49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424</Words>
  <Characters>2423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KW Yam</dc:creator>
  <cp:keywords/>
  <dc:description/>
  <cp:lastModifiedBy>yang paul</cp:lastModifiedBy>
  <cp:revision>4</cp:revision>
  <cp:lastPrinted>2018-08-03T03:46:00Z</cp:lastPrinted>
  <dcterms:created xsi:type="dcterms:W3CDTF">2018-08-03T03:43:00Z</dcterms:created>
  <dcterms:modified xsi:type="dcterms:W3CDTF">2018-08-03T03:50:00Z</dcterms:modified>
</cp:coreProperties>
</file>